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D98A6" w14:textId="05ECC6F7" w:rsidR="00426260" w:rsidRPr="003C4531" w:rsidRDefault="00426260" w:rsidP="00426260">
      <w:pPr>
        <w:jc w:val="both"/>
        <w:rPr>
          <w:b/>
          <w:color w:val="333333"/>
          <w:sz w:val="28"/>
          <w:szCs w:val="28"/>
        </w:rPr>
      </w:pPr>
      <w:r w:rsidRPr="003C4531">
        <w:rPr>
          <w:b/>
          <w:color w:val="333333"/>
          <w:sz w:val="28"/>
          <w:szCs w:val="28"/>
        </w:rPr>
        <w:t>Описание методической разработки</w:t>
      </w:r>
      <w:r w:rsidR="00A21F31">
        <w:rPr>
          <w:b/>
          <w:color w:val="333333"/>
          <w:sz w:val="28"/>
          <w:szCs w:val="28"/>
        </w:rPr>
        <w:t xml:space="preserve"> урока</w:t>
      </w:r>
    </w:p>
    <w:p w14:paraId="74B61B47" w14:textId="77777777" w:rsidR="00426260" w:rsidRPr="003C4531" w:rsidRDefault="00426260" w:rsidP="00426260">
      <w:pPr>
        <w:jc w:val="both"/>
        <w:rPr>
          <w:b/>
          <w:color w:val="333333"/>
          <w:sz w:val="28"/>
          <w:szCs w:val="28"/>
        </w:rPr>
      </w:pPr>
    </w:p>
    <w:p w14:paraId="07D822C4" w14:textId="77777777" w:rsidR="00A21F31" w:rsidRPr="00A21F31" w:rsidRDefault="00426260" w:rsidP="00A21F31">
      <w:pPr>
        <w:ind w:left="720"/>
        <w:jc w:val="center"/>
        <w:rPr>
          <w:b/>
          <w:bCs/>
          <w:color w:val="333333"/>
          <w:sz w:val="28"/>
          <w:szCs w:val="28"/>
        </w:rPr>
      </w:pPr>
      <w:r w:rsidRPr="00A21F31">
        <w:rPr>
          <w:b/>
          <w:bCs/>
          <w:color w:val="333333"/>
          <w:sz w:val="28"/>
          <w:szCs w:val="28"/>
        </w:rPr>
        <w:t>Краткая аннотация:</w:t>
      </w:r>
    </w:p>
    <w:p w14:paraId="548B6A2D" w14:textId="77777777" w:rsidR="00A21F31" w:rsidRDefault="00426260" w:rsidP="00A21F31">
      <w:pPr>
        <w:ind w:left="360"/>
        <w:jc w:val="center"/>
        <w:rPr>
          <w:b/>
          <w:bCs/>
          <w:color w:val="333333"/>
          <w:sz w:val="28"/>
          <w:szCs w:val="28"/>
        </w:rPr>
      </w:pPr>
      <w:r w:rsidRPr="00A21F31">
        <w:rPr>
          <w:b/>
          <w:bCs/>
          <w:color w:val="333333"/>
          <w:sz w:val="28"/>
          <w:szCs w:val="28"/>
        </w:rPr>
        <w:t xml:space="preserve">Урок геометрии в 8 классе </w:t>
      </w:r>
      <w:r w:rsidR="00A21F31" w:rsidRPr="00A21F31">
        <w:rPr>
          <w:b/>
          <w:bCs/>
          <w:color w:val="333333"/>
          <w:sz w:val="28"/>
          <w:szCs w:val="28"/>
        </w:rPr>
        <w:t xml:space="preserve">по теме </w:t>
      </w:r>
    </w:p>
    <w:p w14:paraId="4D4A5F04" w14:textId="3A4A6EDA" w:rsidR="00A21F31" w:rsidRPr="00A21F31" w:rsidRDefault="00A21F31" w:rsidP="00A21F31">
      <w:pPr>
        <w:ind w:left="360"/>
        <w:jc w:val="center"/>
        <w:rPr>
          <w:b/>
          <w:bCs/>
          <w:color w:val="333333"/>
          <w:sz w:val="28"/>
          <w:szCs w:val="28"/>
        </w:rPr>
      </w:pPr>
      <w:r w:rsidRPr="00A21F31">
        <w:rPr>
          <w:b/>
          <w:bCs/>
          <w:color w:val="333333"/>
          <w:sz w:val="28"/>
          <w:szCs w:val="28"/>
        </w:rPr>
        <w:t>«Подобие треугольников и применение подобия».</w:t>
      </w:r>
    </w:p>
    <w:p w14:paraId="0AD705C7" w14:textId="25AD2E9B" w:rsidR="00A21F31" w:rsidRDefault="00426260" w:rsidP="00A21F31">
      <w:pPr>
        <w:ind w:left="360"/>
        <w:jc w:val="both"/>
        <w:rPr>
          <w:color w:val="333333"/>
          <w:sz w:val="28"/>
          <w:szCs w:val="28"/>
        </w:rPr>
      </w:pPr>
      <w:r w:rsidRPr="00A21F31">
        <w:rPr>
          <w:b/>
          <w:bCs/>
          <w:color w:val="333333"/>
          <w:sz w:val="28"/>
          <w:szCs w:val="28"/>
        </w:rPr>
        <w:t>Тип урока</w:t>
      </w:r>
      <w:r w:rsidRPr="003C4531">
        <w:rPr>
          <w:color w:val="333333"/>
          <w:sz w:val="28"/>
          <w:szCs w:val="28"/>
        </w:rPr>
        <w:t xml:space="preserve">: урок обобщения и систематизации знаний </w:t>
      </w:r>
    </w:p>
    <w:p w14:paraId="44CAA1A7" w14:textId="77777777" w:rsidR="00A21F31" w:rsidRDefault="00426260" w:rsidP="00A21F31">
      <w:pPr>
        <w:ind w:left="360"/>
        <w:jc w:val="both"/>
        <w:rPr>
          <w:color w:val="333333"/>
          <w:sz w:val="28"/>
          <w:szCs w:val="28"/>
        </w:rPr>
      </w:pPr>
      <w:r w:rsidRPr="003C4531">
        <w:rPr>
          <w:color w:val="333333"/>
          <w:sz w:val="28"/>
          <w:szCs w:val="28"/>
        </w:rPr>
        <w:t xml:space="preserve">Урок направлен на проверку знаний теоретического материала по данной теме, на отработку навыков решения задач на подобие треугольников, на применение свойств биссектрисы и медиан треугольника, на нахождение пропорциональных отрезков в прямоугольном треугольнике. Формы работы, применяемые на уроке: фронтальная, индивидуальная, самостоятельная, групповая. </w:t>
      </w:r>
    </w:p>
    <w:p w14:paraId="2C1112FA" w14:textId="76054F93" w:rsidR="00426260" w:rsidRPr="003C4531" w:rsidRDefault="00426260" w:rsidP="00A21F31">
      <w:pPr>
        <w:ind w:left="360"/>
        <w:jc w:val="both"/>
        <w:rPr>
          <w:color w:val="333333"/>
          <w:sz w:val="28"/>
          <w:szCs w:val="28"/>
        </w:rPr>
      </w:pPr>
      <w:r w:rsidRPr="00A21F31">
        <w:rPr>
          <w:b/>
          <w:bCs/>
          <w:color w:val="333333"/>
          <w:sz w:val="28"/>
          <w:szCs w:val="28"/>
        </w:rPr>
        <w:t>Методы обучения</w:t>
      </w:r>
      <w:r w:rsidRPr="003C4531">
        <w:rPr>
          <w:color w:val="333333"/>
          <w:sz w:val="28"/>
          <w:szCs w:val="28"/>
        </w:rPr>
        <w:t xml:space="preserve">, применяемые на уроке: сочетание </w:t>
      </w:r>
      <w:proofErr w:type="spellStart"/>
      <w:r w:rsidRPr="003C4531">
        <w:rPr>
          <w:color w:val="333333"/>
          <w:sz w:val="28"/>
          <w:szCs w:val="28"/>
        </w:rPr>
        <w:t>словестных</w:t>
      </w:r>
      <w:proofErr w:type="spellEnd"/>
      <w:r w:rsidRPr="003C4531">
        <w:rPr>
          <w:color w:val="333333"/>
          <w:sz w:val="28"/>
          <w:szCs w:val="28"/>
        </w:rPr>
        <w:t>, наглядных и практических, репродуктивных и проблемно-поисковых; методов работы под руководством учителя и самостоятельной работы учащихся.</w:t>
      </w:r>
    </w:p>
    <w:p w14:paraId="2611BD84" w14:textId="77777777" w:rsidR="00426260" w:rsidRPr="003C4531" w:rsidRDefault="00426260" w:rsidP="00426260">
      <w:pPr>
        <w:numPr>
          <w:ilvl w:val="0"/>
          <w:numId w:val="8"/>
        </w:numPr>
        <w:jc w:val="both"/>
        <w:rPr>
          <w:color w:val="333333"/>
          <w:sz w:val="28"/>
          <w:szCs w:val="28"/>
        </w:rPr>
      </w:pPr>
      <w:r w:rsidRPr="003C4531">
        <w:rPr>
          <w:color w:val="333333"/>
          <w:sz w:val="28"/>
          <w:szCs w:val="28"/>
        </w:rPr>
        <w:t>Учебный предмет: геометрия</w:t>
      </w:r>
    </w:p>
    <w:p w14:paraId="11A02961" w14:textId="77777777" w:rsidR="00426260" w:rsidRPr="003C4531" w:rsidRDefault="00426260" w:rsidP="00426260">
      <w:pPr>
        <w:numPr>
          <w:ilvl w:val="0"/>
          <w:numId w:val="8"/>
        </w:numPr>
        <w:jc w:val="both"/>
        <w:rPr>
          <w:color w:val="333333"/>
          <w:sz w:val="28"/>
          <w:szCs w:val="28"/>
        </w:rPr>
      </w:pPr>
      <w:r w:rsidRPr="003C4531">
        <w:rPr>
          <w:color w:val="333333"/>
          <w:sz w:val="28"/>
          <w:szCs w:val="28"/>
        </w:rPr>
        <w:t>Уровень образования школьников: 8 класс общеобразовательной школы</w:t>
      </w:r>
    </w:p>
    <w:p w14:paraId="48601919" w14:textId="77777777" w:rsidR="00426260" w:rsidRPr="003C4531" w:rsidRDefault="00426260" w:rsidP="00426260">
      <w:pPr>
        <w:numPr>
          <w:ilvl w:val="0"/>
          <w:numId w:val="8"/>
        </w:numPr>
        <w:jc w:val="both"/>
        <w:rPr>
          <w:color w:val="333333"/>
          <w:sz w:val="28"/>
          <w:szCs w:val="28"/>
        </w:rPr>
      </w:pPr>
      <w:r w:rsidRPr="003C4531">
        <w:rPr>
          <w:color w:val="333333"/>
          <w:sz w:val="28"/>
          <w:szCs w:val="28"/>
        </w:rPr>
        <w:t>Форма учебной работы: классно-урочная</w:t>
      </w:r>
    </w:p>
    <w:p w14:paraId="29AFAA07" w14:textId="77777777" w:rsidR="00426260" w:rsidRPr="003C4531" w:rsidRDefault="00426260" w:rsidP="00426260">
      <w:pPr>
        <w:numPr>
          <w:ilvl w:val="0"/>
          <w:numId w:val="8"/>
        </w:numPr>
        <w:jc w:val="both"/>
        <w:rPr>
          <w:color w:val="333333"/>
          <w:sz w:val="28"/>
          <w:szCs w:val="28"/>
        </w:rPr>
      </w:pPr>
      <w:r w:rsidRPr="003C4531">
        <w:rPr>
          <w:color w:val="333333"/>
          <w:sz w:val="28"/>
          <w:szCs w:val="28"/>
        </w:rPr>
        <w:t xml:space="preserve">Полное описание разработки: </w:t>
      </w:r>
    </w:p>
    <w:p w14:paraId="531A8F21" w14:textId="77777777" w:rsidR="00426260" w:rsidRPr="003C4531" w:rsidRDefault="00426260" w:rsidP="00426260">
      <w:pPr>
        <w:ind w:left="360"/>
        <w:jc w:val="both"/>
        <w:rPr>
          <w:color w:val="333333"/>
          <w:sz w:val="28"/>
          <w:szCs w:val="28"/>
        </w:rPr>
      </w:pPr>
      <w:r w:rsidRPr="003C4531">
        <w:rPr>
          <w:color w:val="333333"/>
          <w:sz w:val="28"/>
          <w:szCs w:val="28"/>
        </w:rPr>
        <w:t>- На данном уроке дети должны приобрести навыки решения задач (хотя бы элементарных в зависимости от возможностей учащихся) с применением подобия треугольников, свойств биссектрисы и медиан треугольника, пропорциональности отрезков в прямоугольном треугольнике; навыки работы с чертежами; навыки составления задач; навыки самостоятельной и групповой работы.</w:t>
      </w:r>
    </w:p>
    <w:p w14:paraId="3CF1D4DB" w14:textId="77777777" w:rsidR="00426260" w:rsidRPr="003C4531" w:rsidRDefault="00426260" w:rsidP="00426260">
      <w:pPr>
        <w:ind w:left="360"/>
        <w:jc w:val="both"/>
        <w:rPr>
          <w:color w:val="333333"/>
          <w:sz w:val="28"/>
          <w:szCs w:val="28"/>
        </w:rPr>
      </w:pPr>
      <w:r w:rsidRPr="003C4531">
        <w:rPr>
          <w:color w:val="333333"/>
          <w:sz w:val="28"/>
          <w:szCs w:val="28"/>
        </w:rPr>
        <w:t xml:space="preserve">- В связи с типом урока, применением на уроке различных видов деятельности, методов обучения и компьютера особенности роли учителя, считаю, должны состоять в умении учитывать реальные учебные возможности учащихся класса и организации дифференцированного подхода; в умении концентрировать внимание школьников на усвоении важнейших понятий, теоретических положений, закономерностей, выделении главного, существенного в содержании урока; в умении комплексного использования различных средств обучения (учебника, раздаточного материала, наглядных пособий, компьютера); не оставить без внимания слабоуспевающих детей и дать им возможность  реализоваться; в умении четко следовать замыслу урока и, возможно, гибко перестроить его ход при неожиданном изменении учебных ситуаций. </w:t>
      </w:r>
    </w:p>
    <w:p w14:paraId="247FB6AB" w14:textId="77777777" w:rsidR="00426260" w:rsidRPr="003C4531" w:rsidRDefault="00426260" w:rsidP="00426260">
      <w:pPr>
        <w:ind w:left="360"/>
        <w:jc w:val="both"/>
        <w:rPr>
          <w:color w:val="333333"/>
          <w:sz w:val="28"/>
          <w:szCs w:val="28"/>
        </w:rPr>
      </w:pPr>
      <w:r w:rsidRPr="003C4531">
        <w:rPr>
          <w:color w:val="333333"/>
          <w:sz w:val="28"/>
          <w:szCs w:val="28"/>
        </w:rPr>
        <w:t>-  Урок желательно проводить с применением компьютера для показа слайдов по отработке теоретического материала и решению задач на готовых чертежах, для работы с тестом и конфигурацией, заданной рисунком.</w:t>
      </w:r>
    </w:p>
    <w:p w14:paraId="528F812E" w14:textId="77777777" w:rsidR="00426260" w:rsidRPr="003C4531" w:rsidRDefault="00426260" w:rsidP="00426260">
      <w:pPr>
        <w:ind w:left="360"/>
        <w:jc w:val="both"/>
        <w:rPr>
          <w:color w:val="333333"/>
          <w:sz w:val="28"/>
          <w:szCs w:val="28"/>
        </w:rPr>
      </w:pPr>
    </w:p>
    <w:p w14:paraId="665BB15A" w14:textId="77777777" w:rsidR="00426260" w:rsidRPr="003C4531" w:rsidRDefault="00426260" w:rsidP="00426260">
      <w:pPr>
        <w:ind w:left="360"/>
        <w:jc w:val="both"/>
        <w:rPr>
          <w:color w:val="333333"/>
          <w:sz w:val="28"/>
          <w:szCs w:val="28"/>
        </w:rPr>
      </w:pPr>
      <w:r w:rsidRPr="003C4531">
        <w:rPr>
          <w:color w:val="333333"/>
          <w:sz w:val="28"/>
          <w:szCs w:val="28"/>
        </w:rPr>
        <w:t xml:space="preserve"> </w:t>
      </w:r>
    </w:p>
    <w:p w14:paraId="66AFBC42" w14:textId="77777777" w:rsidR="00426260" w:rsidRPr="003C4531" w:rsidRDefault="00426260" w:rsidP="00426260">
      <w:pPr>
        <w:jc w:val="both"/>
        <w:rPr>
          <w:sz w:val="28"/>
          <w:szCs w:val="28"/>
        </w:rPr>
      </w:pPr>
      <w:r w:rsidRPr="003C4531">
        <w:rPr>
          <w:color w:val="333333"/>
          <w:sz w:val="28"/>
          <w:szCs w:val="28"/>
        </w:rPr>
        <w:br w:type="page"/>
      </w:r>
      <w:r w:rsidRPr="003C4531">
        <w:rPr>
          <w:sz w:val="28"/>
          <w:szCs w:val="28"/>
        </w:rPr>
        <w:lastRenderedPageBreak/>
        <w:t xml:space="preserve">                                                    </w:t>
      </w:r>
      <w:r w:rsidRPr="003C4531">
        <w:rPr>
          <w:b/>
          <w:bCs/>
          <w:sz w:val="28"/>
          <w:szCs w:val="28"/>
        </w:rPr>
        <w:t>Тема урока:</w:t>
      </w:r>
    </w:p>
    <w:p w14:paraId="7ED625C3" w14:textId="77777777" w:rsidR="00426260" w:rsidRPr="003C4531" w:rsidRDefault="00426260" w:rsidP="00426260">
      <w:pPr>
        <w:tabs>
          <w:tab w:val="left" w:pos="-360"/>
          <w:tab w:val="left" w:pos="9638"/>
          <w:tab w:val="left" w:pos="9720"/>
        </w:tabs>
        <w:spacing w:line="360" w:lineRule="auto"/>
        <w:ind w:right="-82"/>
        <w:jc w:val="center"/>
        <w:rPr>
          <w:b/>
          <w:bCs/>
          <w:sz w:val="28"/>
          <w:szCs w:val="28"/>
        </w:rPr>
      </w:pPr>
      <w:r w:rsidRPr="003C4531">
        <w:rPr>
          <w:b/>
          <w:bCs/>
          <w:sz w:val="28"/>
          <w:szCs w:val="28"/>
        </w:rPr>
        <w:t>Подобие треугольников и применение подобия к решению задач.</w:t>
      </w:r>
    </w:p>
    <w:p w14:paraId="7873985B" w14:textId="77777777" w:rsidR="00426260" w:rsidRPr="003C4531" w:rsidRDefault="00426260" w:rsidP="00426260">
      <w:pPr>
        <w:tabs>
          <w:tab w:val="left" w:pos="0"/>
          <w:tab w:val="left" w:pos="6818"/>
        </w:tabs>
        <w:spacing w:line="360" w:lineRule="auto"/>
        <w:ind w:right="355"/>
        <w:jc w:val="both"/>
        <w:rPr>
          <w:b/>
          <w:bCs/>
          <w:sz w:val="28"/>
          <w:szCs w:val="28"/>
        </w:rPr>
      </w:pPr>
      <w:r w:rsidRPr="003C4531">
        <w:rPr>
          <w:b/>
          <w:bCs/>
          <w:sz w:val="28"/>
          <w:szCs w:val="28"/>
        </w:rPr>
        <w:t xml:space="preserve">Тип урока: </w:t>
      </w:r>
      <w:r w:rsidRPr="003C4531">
        <w:rPr>
          <w:bCs/>
          <w:sz w:val="28"/>
          <w:szCs w:val="28"/>
        </w:rPr>
        <w:t>Урок обобщения и систематизации знаний учащихся.</w:t>
      </w:r>
    </w:p>
    <w:p w14:paraId="05A8D845" w14:textId="77777777" w:rsidR="00426260" w:rsidRPr="003C4531" w:rsidRDefault="00426260" w:rsidP="00426260">
      <w:pPr>
        <w:tabs>
          <w:tab w:val="left" w:pos="0"/>
          <w:tab w:val="left" w:pos="6818"/>
        </w:tabs>
        <w:spacing w:line="360" w:lineRule="auto"/>
        <w:ind w:left="-540" w:right="355" w:firstLine="540"/>
        <w:jc w:val="both"/>
        <w:rPr>
          <w:b/>
          <w:bCs/>
          <w:sz w:val="28"/>
          <w:szCs w:val="28"/>
        </w:rPr>
      </w:pPr>
      <w:r w:rsidRPr="003C4531">
        <w:rPr>
          <w:b/>
          <w:bCs/>
          <w:sz w:val="28"/>
          <w:szCs w:val="28"/>
        </w:rPr>
        <w:t xml:space="preserve">Цель урока: </w:t>
      </w:r>
    </w:p>
    <w:p w14:paraId="397D7043" w14:textId="77777777" w:rsidR="00426260" w:rsidRPr="003C4531" w:rsidRDefault="00426260" w:rsidP="00426260">
      <w:pPr>
        <w:tabs>
          <w:tab w:val="left" w:pos="0"/>
          <w:tab w:val="left" w:pos="6818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b/>
          <w:bCs/>
          <w:sz w:val="28"/>
          <w:szCs w:val="28"/>
        </w:rPr>
        <w:t xml:space="preserve">- </w:t>
      </w:r>
      <w:r w:rsidRPr="003C4531">
        <w:rPr>
          <w:bCs/>
          <w:sz w:val="28"/>
          <w:szCs w:val="28"/>
        </w:rPr>
        <w:t xml:space="preserve">Закрепить, </w:t>
      </w:r>
      <w:proofErr w:type="gramStart"/>
      <w:r w:rsidRPr="003C4531">
        <w:rPr>
          <w:bCs/>
          <w:sz w:val="28"/>
          <w:szCs w:val="28"/>
        </w:rPr>
        <w:t>о</w:t>
      </w:r>
      <w:r w:rsidRPr="003C4531">
        <w:rPr>
          <w:sz w:val="28"/>
          <w:szCs w:val="28"/>
        </w:rPr>
        <w:t>бобщить  и</w:t>
      </w:r>
      <w:proofErr w:type="gramEnd"/>
      <w:r w:rsidRPr="003C4531">
        <w:rPr>
          <w:sz w:val="28"/>
          <w:szCs w:val="28"/>
        </w:rPr>
        <w:t xml:space="preserve"> систематизировать теоретические  знания  по теме «Подобие      треугольников и применение подобия»;</w:t>
      </w:r>
    </w:p>
    <w:p w14:paraId="1C487FBA" w14:textId="77777777" w:rsidR="00426260" w:rsidRPr="003C4531" w:rsidRDefault="00426260" w:rsidP="00426260">
      <w:pPr>
        <w:tabs>
          <w:tab w:val="left" w:pos="0"/>
          <w:tab w:val="left" w:pos="6818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- Закрепить умения и навыки решения задач с применением определения и признаков подобия треугольников, на применение свойств биссектрисы и медиан треугольника, на нахождение пропорциональных отрезков в прямоугольном треугольнике.</w:t>
      </w:r>
    </w:p>
    <w:p w14:paraId="2458BDB1" w14:textId="77777777" w:rsidR="00426260" w:rsidRPr="003C4531" w:rsidRDefault="00426260" w:rsidP="00426260">
      <w:pPr>
        <w:tabs>
          <w:tab w:val="left" w:pos="0"/>
          <w:tab w:val="left" w:pos="6818"/>
        </w:tabs>
        <w:spacing w:line="360" w:lineRule="auto"/>
        <w:ind w:right="-82"/>
        <w:jc w:val="both"/>
        <w:rPr>
          <w:b/>
          <w:sz w:val="28"/>
          <w:szCs w:val="28"/>
        </w:rPr>
      </w:pPr>
      <w:r w:rsidRPr="003C4531">
        <w:rPr>
          <w:b/>
          <w:sz w:val="28"/>
          <w:szCs w:val="28"/>
        </w:rPr>
        <w:t xml:space="preserve">Оборудование: </w:t>
      </w:r>
    </w:p>
    <w:p w14:paraId="7B71EED6" w14:textId="77777777" w:rsidR="00426260" w:rsidRPr="003C4531" w:rsidRDefault="00426260" w:rsidP="00426260">
      <w:pPr>
        <w:tabs>
          <w:tab w:val="left" w:pos="0"/>
          <w:tab w:val="left" w:pos="6818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- компьютер;</w:t>
      </w:r>
    </w:p>
    <w:p w14:paraId="5CE48924" w14:textId="77777777" w:rsidR="00426260" w:rsidRPr="003C4531" w:rsidRDefault="00426260" w:rsidP="00426260">
      <w:pPr>
        <w:tabs>
          <w:tab w:val="left" w:pos="0"/>
          <w:tab w:val="left" w:pos="6818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- раздаточный материал.</w:t>
      </w:r>
    </w:p>
    <w:p w14:paraId="466E1E97" w14:textId="77777777" w:rsidR="00426260" w:rsidRPr="003C4531" w:rsidRDefault="00426260" w:rsidP="00426260">
      <w:pPr>
        <w:tabs>
          <w:tab w:val="left" w:pos="0"/>
          <w:tab w:val="left" w:pos="6818"/>
        </w:tabs>
        <w:spacing w:line="360" w:lineRule="auto"/>
        <w:ind w:right="-82"/>
        <w:jc w:val="center"/>
        <w:rPr>
          <w:b/>
          <w:bCs/>
          <w:sz w:val="28"/>
          <w:szCs w:val="28"/>
        </w:rPr>
      </w:pPr>
      <w:r w:rsidRPr="003C4531">
        <w:rPr>
          <w:b/>
          <w:bCs/>
          <w:sz w:val="28"/>
          <w:szCs w:val="28"/>
        </w:rPr>
        <w:t>Ход урока.</w:t>
      </w:r>
    </w:p>
    <w:p w14:paraId="09987202" w14:textId="77777777" w:rsidR="00426260" w:rsidRPr="003C4531" w:rsidRDefault="00426260" w:rsidP="00426260">
      <w:pPr>
        <w:tabs>
          <w:tab w:val="left" w:pos="-180"/>
          <w:tab w:val="left" w:pos="2026"/>
          <w:tab w:val="left" w:pos="9638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b/>
          <w:bCs/>
          <w:sz w:val="28"/>
          <w:szCs w:val="28"/>
        </w:rPr>
        <w:sym w:font="Symbol" w:char="F049"/>
      </w:r>
      <w:r w:rsidRPr="003C4531">
        <w:rPr>
          <w:b/>
          <w:bCs/>
          <w:sz w:val="28"/>
          <w:szCs w:val="28"/>
        </w:rPr>
        <w:t xml:space="preserve">. Повторение теоретического материала по теме “Подобие треугольников и применение подобия к решению задач” по схеме </w:t>
      </w:r>
      <w:r w:rsidRPr="003C4531">
        <w:rPr>
          <w:bCs/>
          <w:sz w:val="28"/>
          <w:szCs w:val="28"/>
        </w:rPr>
        <w:t>(слайды).</w:t>
      </w:r>
    </w:p>
    <w:p w14:paraId="385A6076" w14:textId="71132818" w:rsidR="00426260" w:rsidRPr="003C4531" w:rsidRDefault="00426260" w:rsidP="00426260">
      <w:pPr>
        <w:tabs>
          <w:tab w:val="left" w:pos="-180"/>
          <w:tab w:val="left" w:pos="2026"/>
        </w:tabs>
        <w:spacing w:line="360" w:lineRule="auto"/>
        <w:ind w:right="355"/>
        <w:jc w:val="both"/>
        <w:rPr>
          <w:sz w:val="28"/>
          <w:szCs w:val="28"/>
        </w:rPr>
      </w:pPr>
      <w:r w:rsidRPr="003C4531">
        <w:rPr>
          <w:noProof/>
          <w:sz w:val="28"/>
          <w:szCs w:val="28"/>
        </w:rPr>
        <w:drawing>
          <wp:inline distT="0" distB="0" distL="0" distR="0" wp14:anchorId="08CFBEFC" wp14:editId="24F5498B">
            <wp:extent cx="5295900" cy="29946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99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4531">
        <w:rPr>
          <w:sz w:val="28"/>
          <w:szCs w:val="28"/>
        </w:rPr>
        <w:t xml:space="preserve">      </w:t>
      </w:r>
    </w:p>
    <w:p w14:paraId="7E336F5F" w14:textId="77777777" w:rsidR="00426260" w:rsidRPr="003C4531" w:rsidRDefault="00426260" w:rsidP="00426260">
      <w:pPr>
        <w:tabs>
          <w:tab w:val="left" w:pos="-180"/>
          <w:tab w:val="left" w:pos="2026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Вопросы учителя и предполагаемые ответы учащихся:</w:t>
      </w:r>
    </w:p>
    <w:p w14:paraId="16448DEB" w14:textId="77777777" w:rsidR="00426260" w:rsidRPr="003C4531" w:rsidRDefault="00426260" w:rsidP="00426260">
      <w:pPr>
        <w:numPr>
          <w:ilvl w:val="0"/>
          <w:numId w:val="1"/>
        </w:numPr>
        <w:tabs>
          <w:tab w:val="num" w:pos="-360"/>
          <w:tab w:val="left" w:pos="0"/>
          <w:tab w:val="left" w:pos="9540"/>
        </w:tabs>
        <w:spacing w:line="360" w:lineRule="auto"/>
        <w:ind w:left="0" w:right="-82" w:firstLine="0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Что могут обозначать на схеме два верхних треугольника? (Это подобные треугольники).</w:t>
      </w:r>
    </w:p>
    <w:p w14:paraId="5F053454" w14:textId="77777777" w:rsidR="00426260" w:rsidRPr="003C4531" w:rsidRDefault="00426260" w:rsidP="00426260">
      <w:pPr>
        <w:numPr>
          <w:ilvl w:val="0"/>
          <w:numId w:val="1"/>
        </w:numPr>
        <w:tabs>
          <w:tab w:val="left" w:pos="-360"/>
        </w:tabs>
        <w:spacing w:line="360" w:lineRule="auto"/>
        <w:ind w:left="0" w:right="-82" w:firstLine="0"/>
        <w:jc w:val="both"/>
        <w:rPr>
          <w:sz w:val="28"/>
          <w:szCs w:val="28"/>
        </w:rPr>
      </w:pPr>
      <w:r w:rsidRPr="003C4531">
        <w:rPr>
          <w:sz w:val="28"/>
          <w:szCs w:val="28"/>
        </w:rPr>
        <w:lastRenderedPageBreak/>
        <w:t>Что обозначают стрелки, проведенные от этих треугольников? (Треугольники могут быть подобны по определению и по трем признакам подобия).</w:t>
      </w:r>
    </w:p>
    <w:p w14:paraId="65B5710D" w14:textId="77777777" w:rsidR="00426260" w:rsidRPr="003C4531" w:rsidRDefault="00426260" w:rsidP="00426260">
      <w:pPr>
        <w:numPr>
          <w:ilvl w:val="0"/>
          <w:numId w:val="1"/>
        </w:numPr>
        <w:tabs>
          <w:tab w:val="left" w:pos="-360"/>
        </w:tabs>
        <w:spacing w:line="360" w:lineRule="auto"/>
        <w:ind w:left="0" w:right="-82" w:firstLine="0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Сформулируйте определение подобия и три признака подобия.</w:t>
      </w:r>
    </w:p>
    <w:p w14:paraId="7CBEE732" w14:textId="77777777" w:rsidR="00426260" w:rsidRPr="003C4531" w:rsidRDefault="00426260" w:rsidP="00426260">
      <w:pPr>
        <w:numPr>
          <w:ilvl w:val="0"/>
          <w:numId w:val="1"/>
        </w:numPr>
        <w:tabs>
          <w:tab w:val="num" w:pos="-360"/>
        </w:tabs>
        <w:spacing w:line="360" w:lineRule="auto"/>
        <w:ind w:left="0" w:right="-82" w:firstLine="0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А что за чертеж под знаком вопроса? Что он вам напоминает? (Теорему о биссектрисе угла треугольника).</w:t>
      </w:r>
    </w:p>
    <w:p w14:paraId="42B86372" w14:textId="77777777" w:rsidR="00426260" w:rsidRPr="003C4531" w:rsidRDefault="00426260" w:rsidP="00426260">
      <w:pPr>
        <w:numPr>
          <w:ilvl w:val="0"/>
          <w:numId w:val="1"/>
        </w:numPr>
        <w:tabs>
          <w:tab w:val="left" w:pos="-360"/>
        </w:tabs>
        <w:spacing w:line="360" w:lineRule="auto"/>
        <w:ind w:left="0" w:right="-82" w:firstLine="0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Сформулируйте эту теорему.</w:t>
      </w:r>
    </w:p>
    <w:p w14:paraId="36CBF70A" w14:textId="77777777" w:rsidR="00426260" w:rsidRPr="003C4531" w:rsidRDefault="00426260" w:rsidP="00426260">
      <w:pPr>
        <w:numPr>
          <w:ilvl w:val="0"/>
          <w:numId w:val="1"/>
        </w:numPr>
        <w:tabs>
          <w:tab w:val="num" w:pos="-360"/>
          <w:tab w:val="left" w:pos="0"/>
          <w:tab w:val="left" w:pos="2026"/>
          <w:tab w:val="left" w:pos="9638"/>
        </w:tabs>
        <w:spacing w:line="360" w:lineRule="auto"/>
        <w:ind w:left="0" w:right="-82" w:firstLine="0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А о чем вам говорят три нижних треугольника? Что за обозначения на них? Опишите каждый из них. (Учащиеся должны ответить, что первый чертеж соответствует теореме о средней линии треугольника, второй выражает свойства медиан треугольника, третий – утверждения о пропорциональных отрезках в прямоугольном треугольнике).</w:t>
      </w:r>
    </w:p>
    <w:p w14:paraId="49D10051" w14:textId="77777777" w:rsidR="00426260" w:rsidRPr="003C4531" w:rsidRDefault="00426260" w:rsidP="00426260">
      <w:pPr>
        <w:numPr>
          <w:ilvl w:val="0"/>
          <w:numId w:val="1"/>
        </w:numPr>
        <w:tabs>
          <w:tab w:val="left" w:pos="-540"/>
          <w:tab w:val="num" w:pos="-360"/>
          <w:tab w:val="left" w:pos="2026"/>
          <w:tab w:val="left" w:pos="9638"/>
        </w:tabs>
        <w:spacing w:line="360" w:lineRule="auto"/>
        <w:ind w:left="0" w:right="-82" w:firstLine="0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Сформулируйте эти свойства.</w:t>
      </w:r>
    </w:p>
    <w:p w14:paraId="7205FA6A" w14:textId="77777777" w:rsidR="00426260" w:rsidRPr="003C4531" w:rsidRDefault="00426260" w:rsidP="00426260">
      <w:pPr>
        <w:tabs>
          <w:tab w:val="left" w:pos="0"/>
          <w:tab w:val="left" w:pos="2026"/>
        </w:tabs>
        <w:spacing w:line="360" w:lineRule="auto"/>
        <w:ind w:right="355"/>
        <w:jc w:val="both"/>
        <w:rPr>
          <w:bCs/>
          <w:sz w:val="28"/>
          <w:szCs w:val="28"/>
        </w:rPr>
      </w:pPr>
      <w:r w:rsidRPr="003C4531">
        <w:rPr>
          <w:b/>
          <w:bCs/>
          <w:sz w:val="28"/>
          <w:szCs w:val="28"/>
        </w:rPr>
        <w:t xml:space="preserve">II. Устно. Решение задач на готовых чертежах </w:t>
      </w:r>
      <w:r w:rsidRPr="003C4531">
        <w:rPr>
          <w:bCs/>
          <w:sz w:val="28"/>
          <w:szCs w:val="28"/>
        </w:rPr>
        <w:t>(слайды).</w:t>
      </w:r>
    </w:p>
    <w:p w14:paraId="6A64B049" w14:textId="77777777" w:rsidR="00426260" w:rsidRPr="003C4531" w:rsidRDefault="00426260" w:rsidP="00426260">
      <w:pPr>
        <w:numPr>
          <w:ilvl w:val="0"/>
          <w:numId w:val="2"/>
        </w:numPr>
        <w:tabs>
          <w:tab w:val="clear" w:pos="720"/>
          <w:tab w:val="num" w:pos="-360"/>
          <w:tab w:val="left" w:pos="0"/>
          <w:tab w:val="left" w:pos="360"/>
        </w:tabs>
        <w:spacing w:line="360" w:lineRule="auto"/>
        <w:ind w:left="0" w:right="355" w:firstLine="0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Найдите пары подобных треугольников и определите признак подобия:</w:t>
      </w:r>
    </w:p>
    <w:p w14:paraId="33CBE36C" w14:textId="57E487EE" w:rsidR="00426260" w:rsidRPr="003C4531" w:rsidRDefault="00426260" w:rsidP="00426260">
      <w:pPr>
        <w:pStyle w:val="3"/>
        <w:tabs>
          <w:tab w:val="left" w:pos="0"/>
          <w:tab w:val="left" w:pos="4862"/>
        </w:tabs>
        <w:spacing w:line="360" w:lineRule="auto"/>
        <w:ind w:right="355"/>
        <w:jc w:val="both"/>
        <w:rPr>
          <w:bCs/>
          <w:sz w:val="28"/>
          <w:szCs w:val="28"/>
        </w:rPr>
      </w:pPr>
      <w:r w:rsidRPr="003C4531">
        <w:rPr>
          <w:b/>
          <w:bCs/>
          <w:noProof/>
          <w:sz w:val="28"/>
          <w:szCs w:val="28"/>
        </w:rPr>
        <w:drawing>
          <wp:inline distT="0" distB="0" distL="0" distR="0" wp14:anchorId="24DE8A10" wp14:editId="045BFC23">
            <wp:extent cx="4648200" cy="12039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06639" w14:textId="77777777" w:rsidR="00426260" w:rsidRPr="003C4531" w:rsidRDefault="00426260" w:rsidP="00426260">
      <w:pPr>
        <w:numPr>
          <w:ilvl w:val="0"/>
          <w:numId w:val="2"/>
        </w:numPr>
        <w:tabs>
          <w:tab w:val="clear" w:pos="720"/>
          <w:tab w:val="num" w:pos="-360"/>
          <w:tab w:val="left" w:pos="0"/>
          <w:tab w:val="left" w:pos="360"/>
          <w:tab w:val="left" w:pos="9360"/>
        </w:tabs>
        <w:spacing w:line="360" w:lineRule="auto"/>
        <w:ind w:left="0" w:right="-82" w:firstLine="0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Треугольники </w:t>
      </w:r>
      <w:r w:rsidRPr="003C4531">
        <w:rPr>
          <w:sz w:val="28"/>
          <w:szCs w:val="28"/>
          <w:lang w:val="en-US"/>
        </w:rPr>
        <w:t>ABC</w:t>
      </w:r>
      <w:r w:rsidRPr="003C4531">
        <w:rPr>
          <w:sz w:val="28"/>
          <w:szCs w:val="28"/>
        </w:rPr>
        <w:t xml:space="preserve"> и </w:t>
      </w:r>
      <w:r w:rsidRPr="003C4531">
        <w:rPr>
          <w:sz w:val="28"/>
          <w:szCs w:val="28"/>
          <w:lang w:val="en-US"/>
        </w:rPr>
        <w:t>MNP</w:t>
      </w:r>
      <w:r w:rsidRPr="003C4531">
        <w:rPr>
          <w:sz w:val="28"/>
          <w:szCs w:val="28"/>
        </w:rPr>
        <w:t xml:space="preserve"> подобны. Периметр треугольника </w:t>
      </w:r>
      <w:r w:rsidRPr="003C4531">
        <w:rPr>
          <w:sz w:val="28"/>
          <w:szCs w:val="28"/>
          <w:lang w:val="en-US"/>
        </w:rPr>
        <w:t>MNP</w:t>
      </w:r>
      <w:r w:rsidRPr="003C4531">
        <w:rPr>
          <w:sz w:val="28"/>
          <w:szCs w:val="28"/>
        </w:rPr>
        <w:t xml:space="preserve"> равен 105. Найдите отношение площадей треугольников.</w:t>
      </w:r>
    </w:p>
    <w:p w14:paraId="4EBE7731" w14:textId="0CC4DBB3" w:rsidR="00426260" w:rsidRPr="003C4531" w:rsidRDefault="00426260" w:rsidP="00426260">
      <w:pPr>
        <w:tabs>
          <w:tab w:val="left" w:pos="-540"/>
        </w:tabs>
        <w:spacing w:line="360" w:lineRule="auto"/>
        <w:ind w:left="-540" w:right="355" w:firstLine="540"/>
        <w:jc w:val="both"/>
        <w:rPr>
          <w:sz w:val="28"/>
          <w:szCs w:val="28"/>
        </w:rPr>
      </w:pPr>
      <w:r w:rsidRPr="003C4531">
        <w:rPr>
          <w:noProof/>
          <w:sz w:val="28"/>
          <w:szCs w:val="28"/>
        </w:rPr>
        <w:lastRenderedPageBreak/>
        <w:drawing>
          <wp:inline distT="0" distB="0" distL="0" distR="0" wp14:anchorId="08634A5A" wp14:editId="48695A95">
            <wp:extent cx="5615940" cy="4632960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463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F6E82" w14:textId="77777777" w:rsidR="00426260" w:rsidRPr="003C4531" w:rsidRDefault="00426260" w:rsidP="00426260">
      <w:pPr>
        <w:tabs>
          <w:tab w:val="left" w:pos="-540"/>
          <w:tab w:val="left" w:pos="2026"/>
        </w:tabs>
        <w:spacing w:line="360" w:lineRule="auto"/>
        <w:ind w:right="355"/>
        <w:jc w:val="both"/>
        <w:rPr>
          <w:sz w:val="28"/>
          <w:szCs w:val="28"/>
        </w:rPr>
      </w:pPr>
      <w:r w:rsidRPr="003C4531">
        <w:rPr>
          <w:b/>
          <w:bCs/>
          <w:sz w:val="28"/>
          <w:szCs w:val="28"/>
        </w:rPr>
        <w:sym w:font="Symbol" w:char="F049"/>
      </w:r>
      <w:r w:rsidRPr="003C4531">
        <w:rPr>
          <w:b/>
          <w:bCs/>
          <w:sz w:val="28"/>
          <w:szCs w:val="28"/>
        </w:rPr>
        <w:sym w:font="Symbol" w:char="F049"/>
      </w:r>
      <w:r w:rsidRPr="003C4531">
        <w:rPr>
          <w:b/>
          <w:bCs/>
          <w:sz w:val="28"/>
          <w:szCs w:val="28"/>
        </w:rPr>
        <w:sym w:font="Symbol" w:char="F049"/>
      </w:r>
      <w:r w:rsidRPr="003C4531">
        <w:rPr>
          <w:b/>
          <w:bCs/>
          <w:sz w:val="28"/>
          <w:szCs w:val="28"/>
        </w:rPr>
        <w:t>. Тест на установление истинности или ложности высказываний</w:t>
      </w:r>
      <w:r w:rsidRPr="003C4531">
        <w:rPr>
          <w:sz w:val="28"/>
          <w:szCs w:val="28"/>
        </w:rPr>
        <w:t xml:space="preserve"> (отвечать “да” или “нет”).</w:t>
      </w:r>
    </w:p>
    <w:p w14:paraId="2B6F7E05" w14:textId="77777777" w:rsidR="00426260" w:rsidRPr="003C4531" w:rsidRDefault="00426260" w:rsidP="00426260">
      <w:pPr>
        <w:numPr>
          <w:ilvl w:val="0"/>
          <w:numId w:val="3"/>
        </w:numPr>
        <w:tabs>
          <w:tab w:val="num" w:pos="-180"/>
          <w:tab w:val="left" w:pos="2026"/>
        </w:tabs>
        <w:spacing w:line="360" w:lineRule="auto"/>
        <w:ind w:left="0" w:right="-82" w:firstLine="0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 xml:space="preserve">Два треугольника подобны, если их углы соответственно равны и сходственные стороны пропорциональны.  </w:t>
      </w:r>
    </w:p>
    <w:p w14:paraId="6F4244FA" w14:textId="77777777" w:rsidR="00426260" w:rsidRPr="003C4531" w:rsidRDefault="00426260" w:rsidP="00426260">
      <w:pPr>
        <w:numPr>
          <w:ilvl w:val="0"/>
          <w:numId w:val="3"/>
        </w:numPr>
        <w:tabs>
          <w:tab w:val="left" w:pos="-540"/>
          <w:tab w:val="num" w:pos="-180"/>
          <w:tab w:val="left" w:pos="2026"/>
        </w:tabs>
        <w:spacing w:line="360" w:lineRule="auto"/>
        <w:ind w:left="0" w:right="-82" w:firstLine="0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Два равносторонних треугольника всегда подобны.</w:t>
      </w:r>
    </w:p>
    <w:p w14:paraId="5C5D2FBE" w14:textId="77777777" w:rsidR="00426260" w:rsidRPr="003C4531" w:rsidRDefault="00426260" w:rsidP="00426260">
      <w:pPr>
        <w:numPr>
          <w:ilvl w:val="0"/>
          <w:numId w:val="3"/>
        </w:numPr>
        <w:tabs>
          <w:tab w:val="left" w:pos="-540"/>
          <w:tab w:val="num" w:pos="-180"/>
          <w:tab w:val="left" w:pos="2026"/>
        </w:tabs>
        <w:spacing w:line="360" w:lineRule="auto"/>
        <w:ind w:left="0" w:right="-82" w:firstLine="0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Если три стороны одного треугольника соответственно пропорциональны трем сторонам другого треугольника,</w:t>
      </w:r>
      <w:r w:rsidRPr="003C4531">
        <w:rPr>
          <w:b/>
          <w:bCs/>
          <w:sz w:val="28"/>
          <w:szCs w:val="28"/>
        </w:rPr>
        <w:t xml:space="preserve"> </w:t>
      </w:r>
      <w:r w:rsidRPr="003C4531">
        <w:rPr>
          <w:sz w:val="28"/>
          <w:szCs w:val="28"/>
        </w:rPr>
        <w:t>то такие треугольники подобны.</w:t>
      </w:r>
    </w:p>
    <w:p w14:paraId="7DFD6EDA" w14:textId="77777777" w:rsidR="00426260" w:rsidRPr="003C4531" w:rsidRDefault="00426260" w:rsidP="00426260">
      <w:pPr>
        <w:numPr>
          <w:ilvl w:val="0"/>
          <w:numId w:val="3"/>
        </w:numPr>
        <w:tabs>
          <w:tab w:val="left" w:pos="-540"/>
          <w:tab w:val="num" w:pos="-180"/>
          <w:tab w:val="left" w:pos="2026"/>
        </w:tabs>
        <w:spacing w:line="360" w:lineRule="auto"/>
        <w:ind w:left="0" w:right="-82" w:firstLine="0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Стороны одного треугольника имеют длины 3, 4, 6 см, стороны другого треугольника равны 9, 14, 18 см. Подобны ли эти треугольники?</w:t>
      </w:r>
    </w:p>
    <w:p w14:paraId="7E92916F" w14:textId="77777777" w:rsidR="00426260" w:rsidRPr="003C4531" w:rsidRDefault="00426260" w:rsidP="00426260">
      <w:pPr>
        <w:numPr>
          <w:ilvl w:val="0"/>
          <w:numId w:val="3"/>
        </w:numPr>
        <w:tabs>
          <w:tab w:val="left" w:pos="-540"/>
          <w:tab w:val="num" w:pos="-180"/>
          <w:tab w:val="left" w:pos="2026"/>
        </w:tabs>
        <w:spacing w:line="360" w:lineRule="auto"/>
        <w:ind w:left="0" w:right="-82" w:firstLine="0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Периметры подобных треугольников относятся как квадраты сходственных сторон.</w:t>
      </w:r>
    </w:p>
    <w:p w14:paraId="57E2536C" w14:textId="77777777" w:rsidR="00426260" w:rsidRPr="003C4531" w:rsidRDefault="00426260" w:rsidP="00426260">
      <w:pPr>
        <w:numPr>
          <w:ilvl w:val="0"/>
          <w:numId w:val="3"/>
        </w:numPr>
        <w:tabs>
          <w:tab w:val="left" w:pos="-540"/>
          <w:tab w:val="num" w:pos="-180"/>
          <w:tab w:val="left" w:pos="360"/>
        </w:tabs>
        <w:spacing w:line="360" w:lineRule="auto"/>
        <w:ind w:left="0" w:right="-82" w:firstLine="0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Если два угла одного треугольника равны 60</w:t>
      </w:r>
      <w:r w:rsidRPr="003C4531">
        <w:rPr>
          <w:sz w:val="28"/>
          <w:szCs w:val="28"/>
        </w:rPr>
        <w:sym w:font="Symbol" w:char="F0B0"/>
      </w:r>
      <w:r w:rsidRPr="003C4531">
        <w:rPr>
          <w:sz w:val="28"/>
          <w:szCs w:val="28"/>
        </w:rPr>
        <w:t xml:space="preserve"> и 50</w:t>
      </w:r>
      <w:r w:rsidRPr="003C4531">
        <w:rPr>
          <w:sz w:val="28"/>
          <w:szCs w:val="28"/>
        </w:rPr>
        <w:sym w:font="Symbol" w:char="F0B0"/>
      </w:r>
      <w:r w:rsidRPr="003C4531">
        <w:rPr>
          <w:sz w:val="28"/>
          <w:szCs w:val="28"/>
        </w:rPr>
        <w:t>, а два угла другого треугольника равны 50</w:t>
      </w:r>
      <w:r w:rsidRPr="003C4531">
        <w:rPr>
          <w:sz w:val="28"/>
          <w:szCs w:val="28"/>
        </w:rPr>
        <w:sym w:font="Symbol" w:char="F0B0"/>
      </w:r>
      <w:r w:rsidRPr="003C4531">
        <w:rPr>
          <w:sz w:val="28"/>
          <w:szCs w:val="28"/>
        </w:rPr>
        <w:t xml:space="preserve"> и 80</w:t>
      </w:r>
      <w:r w:rsidRPr="003C4531">
        <w:rPr>
          <w:sz w:val="28"/>
          <w:szCs w:val="28"/>
        </w:rPr>
        <w:sym w:font="Symbol" w:char="F0B0"/>
      </w:r>
      <w:r w:rsidRPr="003C4531">
        <w:rPr>
          <w:sz w:val="28"/>
          <w:szCs w:val="28"/>
        </w:rPr>
        <w:t>, то такие треугольники подобны.</w:t>
      </w:r>
    </w:p>
    <w:p w14:paraId="20A73911" w14:textId="77777777" w:rsidR="00426260" w:rsidRPr="003C4531" w:rsidRDefault="00426260" w:rsidP="00426260">
      <w:pPr>
        <w:numPr>
          <w:ilvl w:val="0"/>
          <w:numId w:val="3"/>
        </w:numPr>
        <w:tabs>
          <w:tab w:val="left" w:pos="-540"/>
          <w:tab w:val="num" w:pos="-180"/>
          <w:tab w:val="left" w:pos="360"/>
        </w:tabs>
        <w:spacing w:line="360" w:lineRule="auto"/>
        <w:ind w:left="0" w:right="-82" w:firstLine="0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lastRenderedPageBreak/>
        <w:t>Два прямоугольных треугольника подобны, если имеют по равному острому углу.</w:t>
      </w:r>
    </w:p>
    <w:p w14:paraId="4A450B0E" w14:textId="77777777" w:rsidR="00426260" w:rsidRPr="003C4531" w:rsidRDefault="00426260" w:rsidP="00426260">
      <w:pPr>
        <w:numPr>
          <w:ilvl w:val="0"/>
          <w:numId w:val="3"/>
        </w:numPr>
        <w:tabs>
          <w:tab w:val="left" w:pos="-540"/>
          <w:tab w:val="num" w:pos="-180"/>
          <w:tab w:val="left" w:pos="360"/>
        </w:tabs>
        <w:spacing w:line="360" w:lineRule="auto"/>
        <w:ind w:left="0" w:right="-82" w:firstLine="0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Два равнобедренных треугольника подобны, если их боковые стороны пропорциональны.</w:t>
      </w:r>
    </w:p>
    <w:p w14:paraId="55C5F5AC" w14:textId="77777777" w:rsidR="00426260" w:rsidRPr="003C4531" w:rsidRDefault="00426260" w:rsidP="00426260">
      <w:pPr>
        <w:numPr>
          <w:ilvl w:val="0"/>
          <w:numId w:val="3"/>
        </w:numPr>
        <w:tabs>
          <w:tab w:val="left" w:pos="-540"/>
          <w:tab w:val="num" w:pos="-180"/>
          <w:tab w:val="left" w:pos="360"/>
        </w:tabs>
        <w:spacing w:line="360" w:lineRule="auto"/>
        <w:ind w:left="0" w:right="-82" w:firstLine="0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Если отрезки гипотенузы, на которые она делится высотой, проведенной из вершины прямого угла, равны 2 и 8 см, то эта высота равна 4 см.</w:t>
      </w:r>
    </w:p>
    <w:p w14:paraId="266E9C4E" w14:textId="77777777" w:rsidR="00426260" w:rsidRPr="003C4531" w:rsidRDefault="00426260" w:rsidP="00426260">
      <w:pPr>
        <w:numPr>
          <w:ilvl w:val="0"/>
          <w:numId w:val="3"/>
        </w:numPr>
        <w:tabs>
          <w:tab w:val="left" w:pos="-540"/>
          <w:tab w:val="num" w:pos="-180"/>
          <w:tab w:val="left" w:pos="360"/>
        </w:tabs>
        <w:spacing w:line="360" w:lineRule="auto"/>
        <w:ind w:left="0" w:right="-82" w:firstLine="0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Если медиана треугольника равна 9 см, то расстояние от вершины треугольника до точки пересечения медиан равно 6 см.</w:t>
      </w:r>
    </w:p>
    <w:p w14:paraId="7C6F277C" w14:textId="77777777" w:rsidR="00426260" w:rsidRPr="003C4531" w:rsidRDefault="00426260" w:rsidP="00426260">
      <w:pPr>
        <w:tabs>
          <w:tab w:val="left" w:pos="-540"/>
          <w:tab w:val="left" w:pos="2026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(Распределение баллов по заданиям теста: 1. 1б., 2. 1б., 3. 1б., 4. 1б., 5. 1б., 6. 2б.,7. 2б., 8. 2б., 9. 3б., 10. 3б.</w:t>
      </w:r>
    </w:p>
    <w:p w14:paraId="4F4AC75E" w14:textId="77777777" w:rsidR="00426260" w:rsidRPr="003C4531" w:rsidRDefault="00426260" w:rsidP="00426260">
      <w:pPr>
        <w:tabs>
          <w:tab w:val="left" w:pos="-540"/>
          <w:tab w:val="left" w:pos="2026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Ключ к тесту: 1. да; 2. да; 3. да; 4. нет; 5. нет; 6. нет; 7. да; 8. нет; 9. да; 10. да. </w:t>
      </w:r>
    </w:p>
    <w:p w14:paraId="02CF3CCA" w14:textId="77777777" w:rsidR="00426260" w:rsidRPr="003C4531" w:rsidRDefault="00426260" w:rsidP="00426260">
      <w:pPr>
        <w:tabs>
          <w:tab w:val="left" w:pos="-540"/>
          <w:tab w:val="left" w:pos="2026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Форма проверки теста – самопроверка). </w:t>
      </w:r>
    </w:p>
    <w:p w14:paraId="635BCA7A" w14:textId="77777777" w:rsidR="00426260" w:rsidRPr="003C4531" w:rsidRDefault="00426260" w:rsidP="00426260">
      <w:pPr>
        <w:tabs>
          <w:tab w:val="left" w:pos="-540"/>
          <w:tab w:val="left" w:pos="2026"/>
        </w:tabs>
        <w:spacing w:line="360" w:lineRule="auto"/>
        <w:ind w:left="-540" w:right="-82" w:firstLine="540"/>
        <w:jc w:val="both"/>
        <w:rPr>
          <w:sz w:val="28"/>
          <w:szCs w:val="28"/>
        </w:rPr>
      </w:pPr>
    </w:p>
    <w:p w14:paraId="537393E5" w14:textId="77777777" w:rsidR="00426260" w:rsidRPr="003C4531" w:rsidRDefault="00426260" w:rsidP="00426260">
      <w:pPr>
        <w:tabs>
          <w:tab w:val="left" w:pos="0"/>
          <w:tab w:val="left" w:pos="2026"/>
        </w:tabs>
        <w:spacing w:line="360" w:lineRule="auto"/>
        <w:ind w:left="-540" w:right="355" w:firstLine="540"/>
        <w:jc w:val="both"/>
        <w:rPr>
          <w:sz w:val="28"/>
          <w:szCs w:val="28"/>
        </w:rPr>
      </w:pPr>
      <w:r w:rsidRPr="003C4531">
        <w:rPr>
          <w:b/>
          <w:sz w:val="28"/>
          <w:szCs w:val="28"/>
        </w:rPr>
        <w:sym w:font="Symbol" w:char="F049"/>
      </w:r>
      <w:r w:rsidRPr="003C4531">
        <w:rPr>
          <w:b/>
          <w:sz w:val="28"/>
          <w:szCs w:val="28"/>
        </w:rPr>
        <w:t>V.</w:t>
      </w:r>
      <w:r w:rsidRPr="003C4531">
        <w:rPr>
          <w:b/>
          <w:bCs/>
          <w:sz w:val="28"/>
          <w:szCs w:val="28"/>
        </w:rPr>
        <w:t xml:space="preserve"> Самостоятельная работа. </w:t>
      </w:r>
    </w:p>
    <w:p w14:paraId="13FDA66A" w14:textId="77777777" w:rsidR="00426260" w:rsidRPr="003C4531" w:rsidRDefault="00426260" w:rsidP="00426260">
      <w:pPr>
        <w:tabs>
          <w:tab w:val="left" w:pos="0"/>
          <w:tab w:val="left" w:pos="2026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Работа в группах (количество, состав и выбор групп определяет учитель в зависимости от возможностей учащихся, после завершения работы необходимо заслушать </w:t>
      </w:r>
      <w:proofErr w:type="gramStart"/>
      <w:r w:rsidRPr="003C4531">
        <w:rPr>
          <w:sz w:val="28"/>
          <w:szCs w:val="28"/>
        </w:rPr>
        <w:t>отчет  каждой</w:t>
      </w:r>
      <w:proofErr w:type="gramEnd"/>
      <w:r w:rsidRPr="003C4531">
        <w:rPr>
          <w:sz w:val="28"/>
          <w:szCs w:val="28"/>
        </w:rPr>
        <w:t xml:space="preserve"> группы). </w:t>
      </w:r>
    </w:p>
    <w:p w14:paraId="04E5EB68" w14:textId="77777777" w:rsidR="00426260" w:rsidRPr="003C4531" w:rsidRDefault="00426260" w:rsidP="00426260">
      <w:pPr>
        <w:tabs>
          <w:tab w:val="left" w:pos="0"/>
          <w:tab w:val="left" w:pos="2026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b/>
          <w:i/>
          <w:sz w:val="28"/>
          <w:szCs w:val="28"/>
        </w:rPr>
        <w:t>Задание каждой группе:</w:t>
      </w:r>
      <w:r w:rsidRPr="003C4531">
        <w:rPr>
          <w:sz w:val="28"/>
          <w:szCs w:val="28"/>
        </w:rPr>
        <w:t xml:space="preserve"> Опишите конфигурацию, заданную рисунком, применив при этом материал сегодняшнего урока, и, используя ее, составьте несколько задач.</w:t>
      </w:r>
    </w:p>
    <w:p w14:paraId="03849F6B" w14:textId="1AB09C8F" w:rsidR="00426260" w:rsidRPr="003C4531" w:rsidRDefault="00426260" w:rsidP="00426260">
      <w:pPr>
        <w:tabs>
          <w:tab w:val="left" w:pos="-540"/>
        </w:tabs>
        <w:spacing w:line="360" w:lineRule="auto"/>
        <w:ind w:left="-540" w:right="355" w:firstLine="540"/>
        <w:jc w:val="both"/>
        <w:rPr>
          <w:sz w:val="28"/>
          <w:szCs w:val="28"/>
        </w:rPr>
      </w:pPr>
      <w:r w:rsidRPr="003C4531">
        <w:rPr>
          <w:noProof/>
          <w:sz w:val="28"/>
          <w:szCs w:val="28"/>
        </w:rPr>
        <w:drawing>
          <wp:inline distT="0" distB="0" distL="0" distR="0" wp14:anchorId="64281D8F" wp14:editId="13A0CBA1">
            <wp:extent cx="4046220" cy="16611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220" cy="166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48CE9" w14:textId="77777777" w:rsidR="00426260" w:rsidRPr="003C4531" w:rsidRDefault="00426260" w:rsidP="00426260">
      <w:p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 Составьте свою конфигурацию по данной теме и предложите ее для обсуждения.</w:t>
      </w:r>
    </w:p>
    <w:p w14:paraId="07FE939A" w14:textId="77777777" w:rsidR="00426260" w:rsidRPr="003C4531" w:rsidRDefault="00426260" w:rsidP="00426260">
      <w:pPr>
        <w:pStyle w:val="2"/>
        <w:tabs>
          <w:tab w:val="left" w:pos="9720"/>
        </w:tabs>
        <w:ind w:left="0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(Ребята описывают все, что видят на чертеже, используя понятия, теоремы, свойства фигур, изученные ранее по данной теме. Предполагается, что при описании конфигурации учащиеся должны </w:t>
      </w:r>
      <w:proofErr w:type="gramStart"/>
      <w:r w:rsidRPr="003C4531">
        <w:rPr>
          <w:sz w:val="28"/>
          <w:szCs w:val="28"/>
        </w:rPr>
        <w:t>увидеть  среднюю</w:t>
      </w:r>
      <w:proofErr w:type="gramEnd"/>
      <w:r w:rsidRPr="003C4531">
        <w:rPr>
          <w:sz w:val="28"/>
          <w:szCs w:val="28"/>
        </w:rPr>
        <w:t xml:space="preserve"> линию, </w:t>
      </w:r>
      <w:r w:rsidRPr="003C4531">
        <w:rPr>
          <w:sz w:val="28"/>
          <w:szCs w:val="28"/>
        </w:rPr>
        <w:lastRenderedPageBreak/>
        <w:t>биссектрису и медианы треугольника, подобные треугольники, записать отношения, применив свойства биссектрисы и медиан треугольника, составить по чертежу  задачи.   Тогда можно быть уверенным, что данная тема ими усвоена).</w:t>
      </w:r>
    </w:p>
    <w:p w14:paraId="4C711CF6" w14:textId="77777777" w:rsidR="00426260" w:rsidRPr="003C4531" w:rsidRDefault="00426260" w:rsidP="00426260">
      <w:pPr>
        <w:pStyle w:val="2"/>
        <w:tabs>
          <w:tab w:val="left" w:pos="9720"/>
        </w:tabs>
        <w:ind w:left="0"/>
        <w:jc w:val="both"/>
        <w:rPr>
          <w:b/>
          <w:sz w:val="28"/>
          <w:szCs w:val="28"/>
        </w:rPr>
      </w:pPr>
      <w:r w:rsidRPr="003C4531">
        <w:rPr>
          <w:b/>
          <w:sz w:val="28"/>
          <w:szCs w:val="28"/>
        </w:rPr>
        <w:t>Примеры задач:</w:t>
      </w:r>
    </w:p>
    <w:p w14:paraId="2A70F50A" w14:textId="77777777" w:rsidR="00426260" w:rsidRPr="003C4531" w:rsidRDefault="00426260" w:rsidP="00426260">
      <w:pPr>
        <w:numPr>
          <w:ilvl w:val="0"/>
          <w:numId w:val="6"/>
        </w:num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Докажите, что </w:t>
      </w:r>
      <w:r w:rsidRPr="003C4531">
        <w:rPr>
          <w:sz w:val="28"/>
          <w:szCs w:val="28"/>
          <w:lang w:val="en-US"/>
        </w:rPr>
        <w:t>QR</w:t>
      </w:r>
      <w:r w:rsidRPr="003C4531">
        <w:rPr>
          <w:sz w:val="28"/>
          <w:szCs w:val="28"/>
        </w:rPr>
        <w:t xml:space="preserve"> – средняя линия треугольника </w:t>
      </w:r>
      <w:r w:rsidRPr="003C4531">
        <w:rPr>
          <w:sz w:val="28"/>
          <w:szCs w:val="28"/>
          <w:lang w:val="en-US"/>
        </w:rPr>
        <w:t>MNP</w:t>
      </w:r>
      <w:r w:rsidRPr="003C4531">
        <w:rPr>
          <w:sz w:val="28"/>
          <w:szCs w:val="28"/>
        </w:rPr>
        <w:t>.</w:t>
      </w:r>
    </w:p>
    <w:p w14:paraId="4A755B25" w14:textId="77777777" w:rsidR="00426260" w:rsidRPr="003C4531" w:rsidRDefault="00426260" w:rsidP="00426260">
      <w:pPr>
        <w:numPr>
          <w:ilvl w:val="0"/>
          <w:numId w:val="6"/>
        </w:num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Докажите, что Δ </w:t>
      </w:r>
      <w:r w:rsidRPr="003C4531">
        <w:rPr>
          <w:sz w:val="28"/>
          <w:szCs w:val="28"/>
          <w:lang w:val="en-US"/>
        </w:rPr>
        <w:t>MNP</w:t>
      </w:r>
      <w:r w:rsidRPr="003C4531">
        <w:rPr>
          <w:sz w:val="28"/>
          <w:szCs w:val="28"/>
        </w:rPr>
        <w:t xml:space="preserve"> и Δ </w:t>
      </w:r>
      <w:r w:rsidRPr="003C4531">
        <w:rPr>
          <w:sz w:val="28"/>
          <w:szCs w:val="28"/>
          <w:lang w:val="en-US"/>
        </w:rPr>
        <w:t>QNR</w:t>
      </w:r>
      <w:r w:rsidRPr="003C4531">
        <w:rPr>
          <w:sz w:val="28"/>
          <w:szCs w:val="28"/>
        </w:rPr>
        <w:t xml:space="preserve"> подобны. Найдите: </w:t>
      </w:r>
      <w:r w:rsidRPr="003C4531">
        <w:rPr>
          <w:sz w:val="28"/>
          <w:szCs w:val="28"/>
          <w:lang w:val="en-US"/>
        </w:rPr>
        <w:t>a</w:t>
      </w:r>
      <w:r w:rsidRPr="003C4531">
        <w:rPr>
          <w:sz w:val="28"/>
          <w:szCs w:val="28"/>
        </w:rPr>
        <w:t xml:space="preserve">) коэффициент подобия; </w:t>
      </w:r>
      <w:r w:rsidRPr="003C4531">
        <w:rPr>
          <w:sz w:val="28"/>
          <w:szCs w:val="28"/>
          <w:lang w:val="en-US"/>
        </w:rPr>
        <w:t>b</w:t>
      </w:r>
      <w:r w:rsidRPr="003C4531">
        <w:rPr>
          <w:sz w:val="28"/>
          <w:szCs w:val="28"/>
        </w:rPr>
        <w:t>) отношение периметров и площадей этих треугольников.</w:t>
      </w:r>
    </w:p>
    <w:p w14:paraId="13368478" w14:textId="77777777" w:rsidR="00426260" w:rsidRPr="003C4531" w:rsidRDefault="00426260" w:rsidP="00426260">
      <w:pPr>
        <w:numPr>
          <w:ilvl w:val="0"/>
          <w:numId w:val="6"/>
        </w:num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Подобны ли треугольники </w:t>
      </w:r>
      <w:r w:rsidRPr="003C4531">
        <w:rPr>
          <w:sz w:val="28"/>
          <w:szCs w:val="28"/>
          <w:lang w:val="en-US"/>
        </w:rPr>
        <w:t>QOR</w:t>
      </w:r>
      <w:r w:rsidRPr="003C4531">
        <w:rPr>
          <w:sz w:val="28"/>
          <w:szCs w:val="28"/>
        </w:rPr>
        <w:t xml:space="preserve"> и </w:t>
      </w:r>
      <w:r w:rsidRPr="003C4531">
        <w:rPr>
          <w:sz w:val="28"/>
          <w:szCs w:val="28"/>
          <w:lang w:val="en-US"/>
        </w:rPr>
        <w:t>MOP</w:t>
      </w:r>
      <w:r w:rsidRPr="003C4531">
        <w:rPr>
          <w:sz w:val="28"/>
          <w:szCs w:val="28"/>
        </w:rPr>
        <w:t>? Если «да», то докажите это утверждение.</w:t>
      </w:r>
    </w:p>
    <w:p w14:paraId="2D84A3E5" w14:textId="77777777" w:rsidR="00426260" w:rsidRPr="003C4531" w:rsidRDefault="00426260" w:rsidP="00426260">
      <w:pPr>
        <w:numPr>
          <w:ilvl w:val="0"/>
          <w:numId w:val="6"/>
        </w:num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Найдите </w:t>
      </w:r>
      <w:r w:rsidRPr="003C4531">
        <w:rPr>
          <w:sz w:val="28"/>
          <w:szCs w:val="28"/>
          <w:lang w:val="en-US"/>
        </w:rPr>
        <w:t>ME</w:t>
      </w:r>
      <w:r w:rsidRPr="003C4531">
        <w:rPr>
          <w:sz w:val="28"/>
          <w:szCs w:val="28"/>
        </w:rPr>
        <w:t xml:space="preserve">, если известны </w:t>
      </w:r>
      <w:r w:rsidRPr="003C4531">
        <w:rPr>
          <w:sz w:val="28"/>
          <w:szCs w:val="28"/>
          <w:lang w:val="en-US"/>
        </w:rPr>
        <w:t>MN</w:t>
      </w:r>
      <w:r w:rsidRPr="003C4531">
        <w:rPr>
          <w:sz w:val="28"/>
          <w:szCs w:val="28"/>
        </w:rPr>
        <w:t xml:space="preserve">, </w:t>
      </w:r>
      <w:r w:rsidRPr="003C4531">
        <w:rPr>
          <w:sz w:val="28"/>
          <w:szCs w:val="28"/>
          <w:lang w:val="en-US"/>
        </w:rPr>
        <w:t>NP</w:t>
      </w:r>
      <w:r w:rsidRPr="003C4531">
        <w:rPr>
          <w:sz w:val="28"/>
          <w:szCs w:val="28"/>
        </w:rPr>
        <w:t xml:space="preserve">, </w:t>
      </w:r>
      <w:r w:rsidRPr="003C4531">
        <w:rPr>
          <w:sz w:val="28"/>
          <w:szCs w:val="28"/>
          <w:lang w:val="en-US"/>
        </w:rPr>
        <w:t>EP</w:t>
      </w:r>
      <w:r w:rsidRPr="003C4531">
        <w:rPr>
          <w:sz w:val="28"/>
          <w:szCs w:val="28"/>
        </w:rPr>
        <w:t>.</w:t>
      </w:r>
    </w:p>
    <w:p w14:paraId="549059CA" w14:textId="77777777" w:rsidR="00426260" w:rsidRPr="003C4531" w:rsidRDefault="00426260" w:rsidP="00426260">
      <w:pPr>
        <w:numPr>
          <w:ilvl w:val="0"/>
          <w:numId w:val="6"/>
        </w:num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Найдите медианы </w:t>
      </w:r>
      <w:r w:rsidRPr="003C4531">
        <w:rPr>
          <w:sz w:val="28"/>
          <w:szCs w:val="28"/>
          <w:lang w:val="en-US"/>
        </w:rPr>
        <w:t>MR</w:t>
      </w:r>
      <w:r w:rsidRPr="003C4531">
        <w:rPr>
          <w:sz w:val="28"/>
          <w:szCs w:val="28"/>
        </w:rPr>
        <w:t xml:space="preserve"> и </w:t>
      </w:r>
      <w:r w:rsidRPr="003C4531">
        <w:rPr>
          <w:sz w:val="28"/>
          <w:szCs w:val="28"/>
          <w:lang w:val="en-US"/>
        </w:rPr>
        <w:t>PQ</w:t>
      </w:r>
      <w:r w:rsidRPr="003C4531">
        <w:rPr>
          <w:sz w:val="28"/>
          <w:szCs w:val="28"/>
        </w:rPr>
        <w:t xml:space="preserve"> треугольника </w:t>
      </w:r>
      <w:r w:rsidRPr="003C4531">
        <w:rPr>
          <w:sz w:val="28"/>
          <w:szCs w:val="28"/>
          <w:lang w:val="en-US"/>
        </w:rPr>
        <w:t>MNP</w:t>
      </w:r>
      <w:r w:rsidRPr="003C4531">
        <w:rPr>
          <w:sz w:val="28"/>
          <w:szCs w:val="28"/>
        </w:rPr>
        <w:t xml:space="preserve">, если известны </w:t>
      </w:r>
      <w:r w:rsidRPr="003C4531">
        <w:rPr>
          <w:sz w:val="28"/>
          <w:szCs w:val="28"/>
          <w:lang w:val="en-US"/>
        </w:rPr>
        <w:t>MO</w:t>
      </w:r>
      <w:r w:rsidRPr="003C4531">
        <w:rPr>
          <w:sz w:val="28"/>
          <w:szCs w:val="28"/>
        </w:rPr>
        <w:t xml:space="preserve"> и </w:t>
      </w:r>
      <w:r w:rsidRPr="003C4531">
        <w:rPr>
          <w:sz w:val="28"/>
          <w:szCs w:val="28"/>
          <w:lang w:val="en-US"/>
        </w:rPr>
        <w:t>OP</w:t>
      </w:r>
      <w:r w:rsidRPr="003C4531">
        <w:rPr>
          <w:sz w:val="28"/>
          <w:szCs w:val="28"/>
        </w:rPr>
        <w:t xml:space="preserve"> и т.д.</w:t>
      </w:r>
    </w:p>
    <w:p w14:paraId="40D16CCE" w14:textId="77777777" w:rsidR="00426260" w:rsidRPr="003C4531" w:rsidRDefault="00426260" w:rsidP="00426260">
      <w:pPr>
        <w:tabs>
          <w:tab w:val="left" w:pos="0"/>
          <w:tab w:val="left" w:pos="2026"/>
        </w:tabs>
        <w:spacing w:line="360" w:lineRule="auto"/>
        <w:ind w:left="-540" w:right="355" w:firstLine="540"/>
        <w:jc w:val="both"/>
        <w:rPr>
          <w:b/>
          <w:bCs/>
          <w:sz w:val="28"/>
          <w:szCs w:val="28"/>
        </w:rPr>
      </w:pPr>
      <w:r w:rsidRPr="003C4531">
        <w:rPr>
          <w:b/>
          <w:sz w:val="28"/>
          <w:szCs w:val="28"/>
        </w:rPr>
        <w:t xml:space="preserve"> V</w:t>
      </w:r>
      <w:r w:rsidRPr="003C4531">
        <w:rPr>
          <w:b/>
          <w:bCs/>
          <w:sz w:val="28"/>
          <w:szCs w:val="28"/>
        </w:rPr>
        <w:t xml:space="preserve">. Решение задач на применение подобия треугольников </w:t>
      </w:r>
    </w:p>
    <w:p w14:paraId="3D47ED2F" w14:textId="77777777" w:rsidR="00426260" w:rsidRPr="003C4531" w:rsidRDefault="00426260" w:rsidP="00426260">
      <w:p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(Подобраны задачи различного типа на применение подобия треугольников к разным ситуациям и разным геометрическим фигурам для закрепления материала по данной теме).</w:t>
      </w:r>
    </w:p>
    <w:p w14:paraId="0B62EF75" w14:textId="77777777" w:rsidR="00426260" w:rsidRPr="003C4531" w:rsidRDefault="00426260" w:rsidP="00426260">
      <w:p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 Наиболее подготовленные ребята </w:t>
      </w:r>
      <w:proofErr w:type="gramStart"/>
      <w:r w:rsidRPr="003C4531">
        <w:rPr>
          <w:sz w:val="28"/>
          <w:szCs w:val="28"/>
        </w:rPr>
        <w:t>решают  задачи</w:t>
      </w:r>
      <w:proofErr w:type="gramEnd"/>
      <w:r w:rsidRPr="003C4531">
        <w:rPr>
          <w:sz w:val="28"/>
          <w:szCs w:val="28"/>
        </w:rPr>
        <w:t xml:space="preserve"> по индивидуальным карточкам у доски, либо самостоятельно в тетрадях с последующей проверкой учителя, либо «легко поддающиеся» задачи решают только на черновиках с обязательным объяснением учителю (устно «шепотом»), а остальные оформляют в тетради (на усмотрение учителя в зависимости от степени подготовленности учащихся).</w:t>
      </w:r>
    </w:p>
    <w:p w14:paraId="6D8904A3" w14:textId="77777777" w:rsidR="00426260" w:rsidRPr="003C4531" w:rsidRDefault="00426260" w:rsidP="00426260">
      <w:pPr>
        <w:tabs>
          <w:tab w:val="left" w:pos="2026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b/>
          <w:sz w:val="28"/>
          <w:szCs w:val="28"/>
        </w:rPr>
        <w:t>Задачи по индивидуальным карточкам:</w:t>
      </w:r>
      <w:r w:rsidRPr="003C4531">
        <w:rPr>
          <w:sz w:val="28"/>
          <w:szCs w:val="28"/>
        </w:rPr>
        <w:t xml:space="preserve">   </w:t>
      </w:r>
      <w:r w:rsidRPr="003C4531">
        <w:rPr>
          <w:b/>
          <w:bCs/>
          <w:sz w:val="28"/>
          <w:szCs w:val="28"/>
        </w:rPr>
        <w:t xml:space="preserve"> </w:t>
      </w:r>
    </w:p>
    <w:p w14:paraId="3C83D6B4" w14:textId="77777777" w:rsidR="00426260" w:rsidRPr="003C4531" w:rsidRDefault="00426260" w:rsidP="00426260">
      <w:pPr>
        <w:numPr>
          <w:ilvl w:val="0"/>
          <w:numId w:val="4"/>
        </w:numPr>
        <w:tabs>
          <w:tab w:val="clear" w:pos="720"/>
          <w:tab w:val="left" w:pos="-180"/>
          <w:tab w:val="num" w:pos="360"/>
        </w:tabs>
        <w:spacing w:line="360" w:lineRule="auto"/>
        <w:ind w:left="0" w:right="-82" w:firstLine="0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Треугольники </w:t>
      </w:r>
      <w:r w:rsidRPr="003C4531">
        <w:rPr>
          <w:sz w:val="28"/>
          <w:szCs w:val="28"/>
          <w:lang w:val="en-US"/>
        </w:rPr>
        <w:t>ABC</w:t>
      </w:r>
      <w:r w:rsidRPr="003C4531">
        <w:rPr>
          <w:sz w:val="28"/>
          <w:szCs w:val="28"/>
        </w:rPr>
        <w:t xml:space="preserve"> и </w:t>
      </w:r>
      <w:r w:rsidRPr="003C4531">
        <w:rPr>
          <w:sz w:val="28"/>
          <w:szCs w:val="28"/>
          <w:lang w:val="en-US"/>
        </w:rPr>
        <w:t>MNK</w:t>
      </w:r>
      <w:r w:rsidRPr="003C4531">
        <w:rPr>
          <w:sz w:val="28"/>
          <w:szCs w:val="28"/>
        </w:rPr>
        <w:t xml:space="preserve"> подобны. Их сходственные стороны относятся как 8:5. Площадь треугольника </w:t>
      </w:r>
      <w:r w:rsidRPr="003C4531">
        <w:rPr>
          <w:sz w:val="28"/>
          <w:szCs w:val="28"/>
          <w:lang w:val="en-US"/>
        </w:rPr>
        <w:t>ABC</w:t>
      </w:r>
      <w:r w:rsidRPr="003C4531">
        <w:rPr>
          <w:sz w:val="28"/>
          <w:szCs w:val="28"/>
        </w:rPr>
        <w:t xml:space="preserve"> больше площади треугольника </w:t>
      </w:r>
      <w:r w:rsidRPr="003C4531">
        <w:rPr>
          <w:sz w:val="28"/>
          <w:szCs w:val="28"/>
          <w:lang w:val="en-US"/>
        </w:rPr>
        <w:t>MNK</w:t>
      </w:r>
      <w:r w:rsidRPr="003C4531">
        <w:rPr>
          <w:sz w:val="28"/>
          <w:szCs w:val="28"/>
        </w:rPr>
        <w:t xml:space="preserve"> на 25 </w:t>
      </w:r>
      <w:proofErr w:type="spellStart"/>
      <w:r w:rsidRPr="003C4531">
        <w:rPr>
          <w:sz w:val="28"/>
          <w:szCs w:val="28"/>
        </w:rPr>
        <w:t>кв.см</w:t>
      </w:r>
      <w:proofErr w:type="spellEnd"/>
      <w:r w:rsidRPr="003C4531">
        <w:rPr>
          <w:sz w:val="28"/>
          <w:szCs w:val="28"/>
        </w:rPr>
        <w:t>. Найдите площади треугольников. (Ответ: 16 1</w:t>
      </w:r>
      <w:r w:rsidRPr="003C4531">
        <w:rPr>
          <w:sz w:val="28"/>
          <w:szCs w:val="28"/>
          <w:lang w:val="en-US"/>
        </w:rPr>
        <w:t xml:space="preserve">/39 </w:t>
      </w:r>
      <w:r w:rsidRPr="003C4531">
        <w:rPr>
          <w:sz w:val="28"/>
          <w:szCs w:val="28"/>
        </w:rPr>
        <w:t xml:space="preserve">и 41 </w:t>
      </w:r>
      <w:r w:rsidRPr="003C4531">
        <w:rPr>
          <w:sz w:val="28"/>
          <w:szCs w:val="28"/>
          <w:lang w:val="en-US"/>
        </w:rPr>
        <w:t>1/</w:t>
      </w:r>
      <w:r w:rsidRPr="003C4531">
        <w:rPr>
          <w:sz w:val="28"/>
          <w:szCs w:val="28"/>
        </w:rPr>
        <w:t>39</w:t>
      </w:r>
      <w:r w:rsidRPr="003C4531">
        <w:rPr>
          <w:sz w:val="28"/>
          <w:szCs w:val="28"/>
          <w:lang w:val="en-US"/>
        </w:rPr>
        <w:t xml:space="preserve"> </w:t>
      </w:r>
      <w:r w:rsidRPr="003C4531">
        <w:rPr>
          <w:sz w:val="28"/>
          <w:szCs w:val="28"/>
        </w:rPr>
        <w:t xml:space="preserve">см </w:t>
      </w:r>
      <w:r w:rsidRPr="003C4531">
        <w:rPr>
          <w:sz w:val="28"/>
          <w:szCs w:val="28"/>
          <w:vertAlign w:val="superscript"/>
        </w:rPr>
        <w:t>2</w:t>
      </w:r>
      <w:r w:rsidRPr="003C4531">
        <w:rPr>
          <w:sz w:val="28"/>
          <w:szCs w:val="28"/>
        </w:rPr>
        <w:t>).</w:t>
      </w:r>
    </w:p>
    <w:p w14:paraId="28D08A0A" w14:textId="77777777" w:rsidR="00426260" w:rsidRPr="003C4531" w:rsidRDefault="00426260" w:rsidP="00426260">
      <w:pPr>
        <w:numPr>
          <w:ilvl w:val="0"/>
          <w:numId w:val="4"/>
        </w:numPr>
        <w:tabs>
          <w:tab w:val="clear" w:pos="720"/>
          <w:tab w:val="left" w:pos="-180"/>
          <w:tab w:val="num" w:pos="360"/>
        </w:tabs>
        <w:spacing w:line="360" w:lineRule="auto"/>
        <w:ind w:left="0" w:right="-82" w:firstLine="0"/>
        <w:jc w:val="both"/>
        <w:rPr>
          <w:sz w:val="28"/>
          <w:szCs w:val="28"/>
        </w:rPr>
      </w:pPr>
      <w:r w:rsidRPr="003C4531">
        <w:rPr>
          <w:sz w:val="28"/>
          <w:szCs w:val="28"/>
        </w:rPr>
        <w:lastRenderedPageBreak/>
        <w:t xml:space="preserve">В прямоугольном треугольнике </w:t>
      </w:r>
      <w:r w:rsidRPr="003C4531">
        <w:rPr>
          <w:sz w:val="28"/>
          <w:szCs w:val="28"/>
          <w:lang w:val="en-US"/>
        </w:rPr>
        <w:t>ABC</w:t>
      </w:r>
      <w:r w:rsidRPr="003C4531">
        <w:rPr>
          <w:sz w:val="28"/>
          <w:szCs w:val="28"/>
        </w:rPr>
        <w:t xml:space="preserve"> к гипотенузе </w:t>
      </w:r>
      <w:r w:rsidRPr="003C4531">
        <w:rPr>
          <w:sz w:val="28"/>
          <w:szCs w:val="28"/>
          <w:lang w:val="en-US"/>
        </w:rPr>
        <w:t>AC</w:t>
      </w:r>
      <w:r w:rsidRPr="003C4531">
        <w:rPr>
          <w:sz w:val="28"/>
          <w:szCs w:val="28"/>
        </w:rPr>
        <w:t xml:space="preserve"> проведена высота </w:t>
      </w:r>
      <w:r w:rsidRPr="003C4531">
        <w:rPr>
          <w:sz w:val="28"/>
          <w:szCs w:val="28"/>
          <w:lang w:val="en-US"/>
        </w:rPr>
        <w:t>BD</w:t>
      </w:r>
      <w:r w:rsidRPr="003C4531">
        <w:rPr>
          <w:sz w:val="28"/>
          <w:szCs w:val="28"/>
        </w:rPr>
        <w:t xml:space="preserve">, </w:t>
      </w:r>
      <w:r w:rsidRPr="003C4531">
        <w:rPr>
          <w:sz w:val="28"/>
          <w:szCs w:val="28"/>
          <w:lang w:val="en-US"/>
        </w:rPr>
        <w:t>BC</w:t>
      </w:r>
      <w:r w:rsidRPr="003C4531">
        <w:rPr>
          <w:sz w:val="28"/>
          <w:szCs w:val="28"/>
        </w:rPr>
        <w:t xml:space="preserve">=2см, </w:t>
      </w:r>
      <w:r w:rsidRPr="003C4531">
        <w:rPr>
          <w:sz w:val="28"/>
          <w:szCs w:val="28"/>
          <w:lang w:val="en-US"/>
        </w:rPr>
        <w:t>AD</w:t>
      </w:r>
      <w:r w:rsidRPr="003C4531">
        <w:rPr>
          <w:sz w:val="28"/>
          <w:szCs w:val="28"/>
        </w:rPr>
        <w:t xml:space="preserve">=3см. Найдите </w:t>
      </w:r>
      <w:r w:rsidRPr="003C4531">
        <w:rPr>
          <w:sz w:val="28"/>
          <w:szCs w:val="28"/>
          <w:lang w:val="en-US"/>
        </w:rPr>
        <w:t>DC</w:t>
      </w:r>
      <w:r w:rsidRPr="003C4531">
        <w:rPr>
          <w:sz w:val="28"/>
          <w:szCs w:val="28"/>
        </w:rPr>
        <w:t xml:space="preserve">, </w:t>
      </w:r>
      <w:r w:rsidRPr="003C4531">
        <w:rPr>
          <w:sz w:val="28"/>
          <w:szCs w:val="28"/>
          <w:lang w:val="en-US"/>
        </w:rPr>
        <w:t>BD</w:t>
      </w:r>
      <w:r w:rsidRPr="003C4531">
        <w:rPr>
          <w:sz w:val="28"/>
          <w:szCs w:val="28"/>
        </w:rPr>
        <w:t xml:space="preserve">, </w:t>
      </w:r>
      <w:r w:rsidRPr="003C4531">
        <w:rPr>
          <w:sz w:val="28"/>
          <w:szCs w:val="28"/>
          <w:lang w:val="en-US"/>
        </w:rPr>
        <w:t>AB</w:t>
      </w:r>
      <w:r w:rsidRPr="003C4531">
        <w:rPr>
          <w:sz w:val="28"/>
          <w:szCs w:val="28"/>
        </w:rPr>
        <w:t xml:space="preserve">. (Ответ: </w:t>
      </w:r>
      <w:r w:rsidRPr="003C4531">
        <w:rPr>
          <w:sz w:val="28"/>
          <w:szCs w:val="28"/>
          <w:lang w:val="en-US"/>
        </w:rPr>
        <w:t>DC</w:t>
      </w:r>
      <w:r w:rsidRPr="003C4531">
        <w:rPr>
          <w:sz w:val="28"/>
          <w:szCs w:val="28"/>
        </w:rPr>
        <w:t xml:space="preserve"> = 1см, </w:t>
      </w:r>
      <w:r w:rsidRPr="003C4531">
        <w:rPr>
          <w:sz w:val="28"/>
          <w:szCs w:val="28"/>
          <w:lang w:val="en-US"/>
        </w:rPr>
        <w:t>BD</w:t>
      </w:r>
      <w:r w:rsidRPr="003C4531">
        <w:rPr>
          <w:sz w:val="28"/>
          <w:szCs w:val="28"/>
        </w:rPr>
        <w:t xml:space="preserve"> = √3 см, </w:t>
      </w:r>
      <w:r w:rsidRPr="003C4531">
        <w:rPr>
          <w:sz w:val="28"/>
          <w:szCs w:val="28"/>
          <w:lang w:val="en-US"/>
        </w:rPr>
        <w:t>AB</w:t>
      </w:r>
      <w:r w:rsidRPr="003C4531">
        <w:rPr>
          <w:sz w:val="28"/>
          <w:szCs w:val="28"/>
        </w:rPr>
        <w:t xml:space="preserve"> = 2√3 см).</w:t>
      </w:r>
    </w:p>
    <w:p w14:paraId="634C6285" w14:textId="77777777" w:rsidR="00426260" w:rsidRPr="003C4531" w:rsidRDefault="00426260" w:rsidP="00426260">
      <w:pPr>
        <w:numPr>
          <w:ilvl w:val="0"/>
          <w:numId w:val="4"/>
        </w:numPr>
        <w:tabs>
          <w:tab w:val="clear" w:pos="720"/>
          <w:tab w:val="left" w:pos="-180"/>
          <w:tab w:val="left" w:pos="0"/>
          <w:tab w:val="num" w:pos="360"/>
          <w:tab w:val="left" w:pos="9540"/>
        </w:tabs>
        <w:spacing w:line="360" w:lineRule="auto"/>
        <w:ind w:left="0" w:right="-82" w:firstLine="0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На сторонах </w:t>
      </w:r>
      <w:r w:rsidRPr="003C4531">
        <w:rPr>
          <w:sz w:val="28"/>
          <w:szCs w:val="28"/>
          <w:lang w:val="en-US"/>
        </w:rPr>
        <w:t>AB</w:t>
      </w:r>
      <w:r w:rsidRPr="003C4531">
        <w:rPr>
          <w:sz w:val="28"/>
          <w:szCs w:val="28"/>
        </w:rPr>
        <w:t xml:space="preserve">, </w:t>
      </w:r>
      <w:r w:rsidRPr="003C4531">
        <w:rPr>
          <w:sz w:val="28"/>
          <w:szCs w:val="28"/>
          <w:lang w:val="en-US"/>
        </w:rPr>
        <w:t>BC</w:t>
      </w:r>
      <w:r w:rsidRPr="003C4531">
        <w:rPr>
          <w:sz w:val="28"/>
          <w:szCs w:val="28"/>
        </w:rPr>
        <w:t xml:space="preserve">, </w:t>
      </w:r>
      <w:r w:rsidRPr="003C4531">
        <w:rPr>
          <w:sz w:val="28"/>
          <w:szCs w:val="28"/>
          <w:lang w:val="en-US"/>
        </w:rPr>
        <w:t>AC</w:t>
      </w:r>
      <w:r w:rsidRPr="003C4531">
        <w:rPr>
          <w:sz w:val="28"/>
          <w:szCs w:val="28"/>
        </w:rPr>
        <w:t xml:space="preserve"> треугольника </w:t>
      </w:r>
      <w:r w:rsidRPr="003C4531">
        <w:rPr>
          <w:sz w:val="28"/>
          <w:szCs w:val="28"/>
          <w:lang w:val="en-US"/>
        </w:rPr>
        <w:t>ABC</w:t>
      </w:r>
      <w:r w:rsidRPr="003C4531">
        <w:rPr>
          <w:sz w:val="28"/>
          <w:szCs w:val="28"/>
        </w:rPr>
        <w:t xml:space="preserve"> отмечены точки </w:t>
      </w:r>
      <w:proofErr w:type="gramStart"/>
      <w:r w:rsidRPr="003C4531">
        <w:rPr>
          <w:sz w:val="28"/>
          <w:szCs w:val="28"/>
          <w:lang w:val="en-US"/>
        </w:rPr>
        <w:t>D</w:t>
      </w:r>
      <w:r w:rsidRPr="003C4531">
        <w:rPr>
          <w:sz w:val="28"/>
          <w:szCs w:val="28"/>
        </w:rPr>
        <w:t>,</w:t>
      </w:r>
      <w:r w:rsidRPr="003C4531">
        <w:rPr>
          <w:sz w:val="28"/>
          <w:szCs w:val="28"/>
          <w:lang w:val="en-US"/>
        </w:rPr>
        <w:t>E</w:t>
      </w:r>
      <w:proofErr w:type="gramEnd"/>
      <w:r w:rsidRPr="003C4531">
        <w:rPr>
          <w:sz w:val="28"/>
          <w:szCs w:val="28"/>
        </w:rPr>
        <w:t>,</w:t>
      </w:r>
      <w:r w:rsidRPr="003C4531">
        <w:rPr>
          <w:sz w:val="28"/>
          <w:szCs w:val="28"/>
          <w:lang w:val="en-US"/>
        </w:rPr>
        <w:t>P</w:t>
      </w:r>
      <w:r w:rsidRPr="003C4531">
        <w:rPr>
          <w:sz w:val="28"/>
          <w:szCs w:val="28"/>
        </w:rPr>
        <w:t xml:space="preserve"> соответственно, </w:t>
      </w:r>
      <w:r w:rsidRPr="003C4531">
        <w:rPr>
          <w:sz w:val="28"/>
          <w:szCs w:val="28"/>
          <w:lang w:val="en-US"/>
        </w:rPr>
        <w:t>AB</w:t>
      </w:r>
      <w:r w:rsidRPr="003C4531">
        <w:rPr>
          <w:sz w:val="28"/>
          <w:szCs w:val="28"/>
        </w:rPr>
        <w:t xml:space="preserve">=9см, </w:t>
      </w:r>
      <w:r w:rsidRPr="003C4531">
        <w:rPr>
          <w:sz w:val="28"/>
          <w:szCs w:val="28"/>
          <w:lang w:val="en-US"/>
        </w:rPr>
        <w:t>AD</w:t>
      </w:r>
      <w:r w:rsidRPr="003C4531">
        <w:rPr>
          <w:sz w:val="28"/>
          <w:szCs w:val="28"/>
        </w:rPr>
        <w:t xml:space="preserve">=3см, </w:t>
      </w:r>
      <w:r w:rsidRPr="003C4531">
        <w:rPr>
          <w:sz w:val="28"/>
          <w:szCs w:val="28"/>
          <w:lang w:val="en-US"/>
        </w:rPr>
        <w:t>AP</w:t>
      </w:r>
      <w:r w:rsidRPr="003C4531">
        <w:rPr>
          <w:sz w:val="28"/>
          <w:szCs w:val="28"/>
        </w:rPr>
        <w:t xml:space="preserve">=6см, </w:t>
      </w:r>
      <w:r w:rsidRPr="003C4531">
        <w:rPr>
          <w:sz w:val="28"/>
          <w:szCs w:val="28"/>
          <w:lang w:val="en-US"/>
        </w:rPr>
        <w:t>DP</w:t>
      </w:r>
      <w:r w:rsidRPr="003C4531">
        <w:rPr>
          <w:sz w:val="28"/>
          <w:szCs w:val="28"/>
        </w:rPr>
        <w:t xml:space="preserve">=4см, </w:t>
      </w:r>
      <w:r w:rsidRPr="003C4531">
        <w:rPr>
          <w:sz w:val="28"/>
          <w:szCs w:val="28"/>
          <w:lang w:val="en-US"/>
        </w:rPr>
        <w:t>BE</w:t>
      </w:r>
      <w:r w:rsidRPr="003C4531">
        <w:rPr>
          <w:sz w:val="28"/>
          <w:szCs w:val="28"/>
        </w:rPr>
        <w:t xml:space="preserve">=8см, </w:t>
      </w:r>
      <w:r w:rsidRPr="003C4531">
        <w:rPr>
          <w:sz w:val="28"/>
          <w:szCs w:val="28"/>
          <w:lang w:val="en-US"/>
        </w:rPr>
        <w:t>DE</w:t>
      </w:r>
      <w:r w:rsidRPr="003C4531">
        <w:rPr>
          <w:sz w:val="28"/>
          <w:szCs w:val="28"/>
        </w:rPr>
        <w:t xml:space="preserve">=12см. </w:t>
      </w:r>
    </w:p>
    <w:p w14:paraId="046C6DB3" w14:textId="77777777" w:rsidR="00426260" w:rsidRPr="003C4531" w:rsidRDefault="00426260" w:rsidP="00426260">
      <w:pPr>
        <w:tabs>
          <w:tab w:val="left" w:pos="-180"/>
          <w:tab w:val="left" w:pos="0"/>
          <w:tab w:val="left" w:pos="954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а) Найдите отношение площадей треугольников </w:t>
      </w:r>
      <w:r w:rsidRPr="003C4531">
        <w:rPr>
          <w:sz w:val="28"/>
          <w:szCs w:val="28"/>
          <w:lang w:val="en-US"/>
        </w:rPr>
        <w:t>DBE</w:t>
      </w:r>
      <w:r w:rsidRPr="003C4531">
        <w:rPr>
          <w:sz w:val="28"/>
          <w:szCs w:val="28"/>
        </w:rPr>
        <w:t xml:space="preserve"> и </w:t>
      </w:r>
      <w:r w:rsidRPr="003C4531">
        <w:rPr>
          <w:sz w:val="28"/>
          <w:szCs w:val="28"/>
          <w:lang w:val="en-US"/>
        </w:rPr>
        <w:t>ADP</w:t>
      </w:r>
      <w:r w:rsidRPr="003C4531">
        <w:rPr>
          <w:sz w:val="28"/>
          <w:szCs w:val="28"/>
        </w:rPr>
        <w:t>; (Ответ: 4)</w:t>
      </w:r>
    </w:p>
    <w:p w14:paraId="4EB91649" w14:textId="77777777" w:rsidR="00426260" w:rsidRPr="003C4531" w:rsidRDefault="00426260" w:rsidP="00426260">
      <w:pPr>
        <w:tabs>
          <w:tab w:val="left" w:pos="-180"/>
          <w:tab w:val="left" w:pos="0"/>
          <w:tab w:val="left" w:pos="954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б) Докажите, что </w:t>
      </w:r>
      <w:r w:rsidRPr="003C4531">
        <w:rPr>
          <w:sz w:val="28"/>
          <w:szCs w:val="28"/>
          <w:lang w:val="en-US"/>
        </w:rPr>
        <w:t>DE</w:t>
      </w:r>
      <w:r w:rsidRPr="003C4531">
        <w:rPr>
          <w:sz w:val="28"/>
          <w:szCs w:val="28"/>
        </w:rPr>
        <w:t xml:space="preserve"> и </w:t>
      </w:r>
      <w:r w:rsidRPr="003C4531">
        <w:rPr>
          <w:sz w:val="28"/>
          <w:szCs w:val="28"/>
          <w:lang w:val="en-US"/>
        </w:rPr>
        <w:t>AC</w:t>
      </w:r>
      <w:r w:rsidRPr="003C4531">
        <w:rPr>
          <w:sz w:val="28"/>
          <w:szCs w:val="28"/>
        </w:rPr>
        <w:t xml:space="preserve"> параллельны. (Решение</w:t>
      </w:r>
      <w:proofErr w:type="gramStart"/>
      <w:r w:rsidRPr="003C4531">
        <w:rPr>
          <w:sz w:val="28"/>
          <w:szCs w:val="28"/>
        </w:rPr>
        <w:t>: Рассмотреть</w:t>
      </w:r>
      <w:proofErr w:type="gramEnd"/>
      <w:r w:rsidRPr="003C4531">
        <w:rPr>
          <w:sz w:val="28"/>
          <w:szCs w:val="28"/>
        </w:rPr>
        <w:t xml:space="preserve"> соответственно равные углы треугольников </w:t>
      </w:r>
      <w:r w:rsidRPr="003C4531">
        <w:rPr>
          <w:sz w:val="28"/>
          <w:szCs w:val="28"/>
          <w:lang w:val="en-US"/>
        </w:rPr>
        <w:t>DBE</w:t>
      </w:r>
      <w:r w:rsidRPr="003C4531">
        <w:rPr>
          <w:sz w:val="28"/>
          <w:szCs w:val="28"/>
        </w:rPr>
        <w:t xml:space="preserve"> и </w:t>
      </w:r>
      <w:r w:rsidRPr="003C4531">
        <w:rPr>
          <w:sz w:val="28"/>
          <w:szCs w:val="28"/>
          <w:lang w:val="en-US"/>
        </w:rPr>
        <w:t>DAP</w:t>
      </w:r>
      <w:r w:rsidRPr="003C4531">
        <w:rPr>
          <w:sz w:val="28"/>
          <w:szCs w:val="28"/>
        </w:rPr>
        <w:t xml:space="preserve">. Равные углы </w:t>
      </w:r>
      <w:r w:rsidRPr="003C4531">
        <w:rPr>
          <w:sz w:val="28"/>
          <w:szCs w:val="28"/>
          <w:lang w:val="en-US"/>
        </w:rPr>
        <w:t>BDE</w:t>
      </w:r>
      <w:r w:rsidRPr="003C4531">
        <w:rPr>
          <w:sz w:val="28"/>
          <w:szCs w:val="28"/>
        </w:rPr>
        <w:t xml:space="preserve"> и </w:t>
      </w:r>
      <w:r w:rsidRPr="003C4531">
        <w:rPr>
          <w:sz w:val="28"/>
          <w:szCs w:val="28"/>
          <w:lang w:val="en-US"/>
        </w:rPr>
        <w:t>DAP</w:t>
      </w:r>
      <w:r w:rsidRPr="003C4531">
        <w:rPr>
          <w:sz w:val="28"/>
          <w:szCs w:val="28"/>
        </w:rPr>
        <w:t xml:space="preserve"> являются соответственными при параллельных прямых </w:t>
      </w:r>
      <w:r w:rsidRPr="003C4531">
        <w:rPr>
          <w:sz w:val="28"/>
          <w:szCs w:val="28"/>
          <w:lang w:val="en-US"/>
        </w:rPr>
        <w:t>DE</w:t>
      </w:r>
      <w:r w:rsidRPr="003C4531">
        <w:rPr>
          <w:sz w:val="28"/>
          <w:szCs w:val="28"/>
        </w:rPr>
        <w:t xml:space="preserve"> и </w:t>
      </w:r>
      <w:r w:rsidRPr="003C4531">
        <w:rPr>
          <w:sz w:val="28"/>
          <w:szCs w:val="28"/>
          <w:lang w:val="en-US"/>
        </w:rPr>
        <w:t>AP</w:t>
      </w:r>
      <w:r w:rsidRPr="003C4531">
        <w:rPr>
          <w:sz w:val="28"/>
          <w:szCs w:val="28"/>
        </w:rPr>
        <w:t xml:space="preserve"> и секущей </w:t>
      </w:r>
      <w:r w:rsidRPr="003C4531">
        <w:rPr>
          <w:sz w:val="28"/>
          <w:szCs w:val="28"/>
          <w:lang w:val="en-US"/>
        </w:rPr>
        <w:t>AB</w:t>
      </w:r>
      <w:r w:rsidRPr="003C4531">
        <w:rPr>
          <w:sz w:val="28"/>
          <w:szCs w:val="28"/>
        </w:rPr>
        <w:t xml:space="preserve">. Следовательно прямые </w:t>
      </w:r>
      <w:r w:rsidRPr="003C4531">
        <w:rPr>
          <w:sz w:val="28"/>
          <w:szCs w:val="28"/>
          <w:lang w:val="en-US"/>
        </w:rPr>
        <w:t>DE</w:t>
      </w:r>
      <w:r w:rsidRPr="003C4531">
        <w:rPr>
          <w:sz w:val="28"/>
          <w:szCs w:val="28"/>
        </w:rPr>
        <w:t xml:space="preserve"> и </w:t>
      </w:r>
      <w:r w:rsidRPr="003C4531">
        <w:rPr>
          <w:sz w:val="28"/>
          <w:szCs w:val="28"/>
          <w:lang w:val="en-US"/>
        </w:rPr>
        <w:t>AC</w:t>
      </w:r>
      <w:r w:rsidRPr="003C4531">
        <w:rPr>
          <w:sz w:val="28"/>
          <w:szCs w:val="28"/>
        </w:rPr>
        <w:t xml:space="preserve"> параллельны). </w:t>
      </w:r>
    </w:p>
    <w:p w14:paraId="2D98D972" w14:textId="77777777" w:rsidR="00426260" w:rsidRPr="003C4531" w:rsidRDefault="00426260" w:rsidP="00426260">
      <w:pPr>
        <w:tabs>
          <w:tab w:val="left" w:pos="0"/>
          <w:tab w:val="left" w:pos="2026"/>
          <w:tab w:val="left" w:pos="954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 Остальные учащиеся класса решают задачи, тексты которых должны лежать у них на партах, сопровождая их решение подробным разбором у доски. (Если класс затруднится с решением, учитель открывает на доске сделанный заранее чертеж-заготовку и по нему направляет рассуждения учащихся).</w:t>
      </w:r>
    </w:p>
    <w:p w14:paraId="5BDAA59B" w14:textId="77777777" w:rsidR="00426260" w:rsidRPr="003C4531" w:rsidRDefault="00426260" w:rsidP="00426260">
      <w:pPr>
        <w:tabs>
          <w:tab w:val="left" w:pos="0"/>
          <w:tab w:val="left" w:pos="2026"/>
        </w:tabs>
        <w:spacing w:line="360" w:lineRule="auto"/>
        <w:ind w:right="-82"/>
        <w:jc w:val="both"/>
        <w:rPr>
          <w:b/>
          <w:sz w:val="28"/>
          <w:szCs w:val="28"/>
        </w:rPr>
      </w:pPr>
      <w:r w:rsidRPr="003C4531">
        <w:rPr>
          <w:b/>
          <w:sz w:val="28"/>
          <w:szCs w:val="28"/>
        </w:rPr>
        <w:t>Задачи:</w:t>
      </w:r>
    </w:p>
    <w:p w14:paraId="6E10182D" w14:textId="77777777" w:rsidR="00426260" w:rsidRPr="003C4531" w:rsidRDefault="00426260" w:rsidP="00426260">
      <w:pPr>
        <w:numPr>
          <w:ilvl w:val="0"/>
          <w:numId w:val="5"/>
        </w:numPr>
        <w:tabs>
          <w:tab w:val="clear" w:pos="720"/>
          <w:tab w:val="num" w:pos="-180"/>
          <w:tab w:val="left" w:pos="0"/>
          <w:tab w:val="left" w:pos="360"/>
        </w:tabs>
        <w:spacing w:line="360" w:lineRule="auto"/>
        <w:ind w:left="0" w:right="-82" w:firstLine="0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Диагонали выпуклого четырехугольника </w:t>
      </w:r>
      <w:r w:rsidRPr="003C4531">
        <w:rPr>
          <w:sz w:val="28"/>
          <w:szCs w:val="28"/>
          <w:lang w:val="en-US"/>
        </w:rPr>
        <w:t>ABCD</w:t>
      </w:r>
      <w:r w:rsidRPr="003C4531">
        <w:rPr>
          <w:sz w:val="28"/>
          <w:szCs w:val="28"/>
        </w:rPr>
        <w:t xml:space="preserve"> пересекаются в точке </w:t>
      </w:r>
      <w:r w:rsidRPr="003C4531">
        <w:rPr>
          <w:sz w:val="28"/>
          <w:szCs w:val="28"/>
          <w:lang w:val="en-US"/>
        </w:rPr>
        <w:t>O</w:t>
      </w:r>
      <w:r w:rsidRPr="003C4531">
        <w:rPr>
          <w:sz w:val="28"/>
          <w:szCs w:val="28"/>
        </w:rPr>
        <w:t xml:space="preserve"> так, что </w:t>
      </w:r>
      <w:r w:rsidRPr="003C4531">
        <w:rPr>
          <w:sz w:val="28"/>
          <w:szCs w:val="28"/>
          <w:lang w:val="en-US"/>
        </w:rPr>
        <w:t>OC</w:t>
      </w:r>
      <w:r w:rsidRPr="003C4531">
        <w:rPr>
          <w:sz w:val="28"/>
          <w:szCs w:val="28"/>
        </w:rPr>
        <w:t xml:space="preserve">=5см, </w:t>
      </w:r>
      <w:r w:rsidRPr="003C4531">
        <w:rPr>
          <w:sz w:val="28"/>
          <w:szCs w:val="28"/>
          <w:lang w:val="en-US"/>
        </w:rPr>
        <w:t>OB</w:t>
      </w:r>
      <w:r w:rsidRPr="003C4531">
        <w:rPr>
          <w:sz w:val="28"/>
          <w:szCs w:val="28"/>
        </w:rPr>
        <w:t xml:space="preserve">=6см, </w:t>
      </w:r>
      <w:r w:rsidRPr="003C4531">
        <w:rPr>
          <w:sz w:val="28"/>
          <w:szCs w:val="28"/>
          <w:lang w:val="en-US"/>
        </w:rPr>
        <w:t>OA</w:t>
      </w:r>
      <w:r w:rsidRPr="003C4531">
        <w:rPr>
          <w:sz w:val="28"/>
          <w:szCs w:val="28"/>
        </w:rPr>
        <w:t xml:space="preserve">=15см, </w:t>
      </w:r>
      <w:r w:rsidRPr="003C4531">
        <w:rPr>
          <w:sz w:val="28"/>
          <w:szCs w:val="28"/>
          <w:lang w:val="en-US"/>
        </w:rPr>
        <w:t>OD</w:t>
      </w:r>
      <w:r w:rsidRPr="003C4531">
        <w:rPr>
          <w:sz w:val="28"/>
          <w:szCs w:val="28"/>
        </w:rPr>
        <w:t>=18см.</w:t>
      </w:r>
    </w:p>
    <w:p w14:paraId="7A7C73A0" w14:textId="77777777" w:rsidR="00426260" w:rsidRPr="003C4531" w:rsidRDefault="00426260" w:rsidP="00426260">
      <w:pPr>
        <w:tabs>
          <w:tab w:val="num" w:pos="-180"/>
          <w:tab w:val="left" w:pos="0"/>
          <w:tab w:val="left" w:pos="2026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а) Найдите отношение площадей треугольников </w:t>
      </w:r>
      <w:r w:rsidRPr="003C4531">
        <w:rPr>
          <w:sz w:val="28"/>
          <w:szCs w:val="28"/>
          <w:lang w:val="en-US"/>
        </w:rPr>
        <w:t>AOD</w:t>
      </w:r>
      <w:r w:rsidRPr="003C4531">
        <w:rPr>
          <w:sz w:val="28"/>
          <w:szCs w:val="28"/>
        </w:rPr>
        <w:t xml:space="preserve"> и </w:t>
      </w:r>
      <w:r w:rsidRPr="003C4531">
        <w:rPr>
          <w:sz w:val="28"/>
          <w:szCs w:val="28"/>
          <w:lang w:val="en-US"/>
        </w:rPr>
        <w:t>BOC</w:t>
      </w:r>
      <w:r w:rsidRPr="003C4531">
        <w:rPr>
          <w:sz w:val="28"/>
          <w:szCs w:val="28"/>
        </w:rPr>
        <w:t>; (Ответ: 9)</w:t>
      </w:r>
    </w:p>
    <w:p w14:paraId="136CB5F1" w14:textId="77777777" w:rsidR="00426260" w:rsidRPr="003C4531" w:rsidRDefault="00426260" w:rsidP="00426260">
      <w:pPr>
        <w:tabs>
          <w:tab w:val="num" w:pos="-180"/>
          <w:tab w:val="left" w:pos="0"/>
          <w:tab w:val="left" w:pos="2026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б) Докажите, что четырехугольник </w:t>
      </w:r>
      <w:r w:rsidRPr="003C4531">
        <w:rPr>
          <w:sz w:val="28"/>
          <w:szCs w:val="28"/>
          <w:lang w:val="en-US"/>
        </w:rPr>
        <w:t>ABCD</w:t>
      </w:r>
      <w:r w:rsidRPr="003C4531">
        <w:rPr>
          <w:sz w:val="28"/>
          <w:szCs w:val="28"/>
        </w:rPr>
        <w:t xml:space="preserve"> – трапеция. (Решение: Равные углы </w:t>
      </w:r>
      <w:r w:rsidRPr="003C4531">
        <w:rPr>
          <w:sz w:val="28"/>
          <w:szCs w:val="28"/>
          <w:lang w:val="en-US"/>
        </w:rPr>
        <w:t>OBC</w:t>
      </w:r>
      <w:r w:rsidRPr="003C4531">
        <w:rPr>
          <w:sz w:val="28"/>
          <w:szCs w:val="28"/>
        </w:rPr>
        <w:t xml:space="preserve"> и </w:t>
      </w:r>
      <w:r w:rsidRPr="003C4531">
        <w:rPr>
          <w:sz w:val="28"/>
          <w:szCs w:val="28"/>
          <w:lang w:val="en-US"/>
        </w:rPr>
        <w:t>ODA</w:t>
      </w:r>
      <w:r w:rsidRPr="003C4531">
        <w:rPr>
          <w:sz w:val="28"/>
          <w:szCs w:val="28"/>
        </w:rPr>
        <w:t xml:space="preserve"> подобных треугольников </w:t>
      </w:r>
      <w:r w:rsidRPr="003C4531">
        <w:rPr>
          <w:sz w:val="28"/>
          <w:szCs w:val="28"/>
          <w:lang w:val="en-US"/>
        </w:rPr>
        <w:t>BOC</w:t>
      </w:r>
      <w:r w:rsidRPr="003C4531">
        <w:rPr>
          <w:sz w:val="28"/>
          <w:szCs w:val="28"/>
        </w:rPr>
        <w:t xml:space="preserve"> и </w:t>
      </w:r>
      <w:r w:rsidRPr="003C4531">
        <w:rPr>
          <w:sz w:val="28"/>
          <w:szCs w:val="28"/>
          <w:lang w:val="en-US"/>
        </w:rPr>
        <w:t>AOD</w:t>
      </w:r>
      <w:r w:rsidRPr="003C4531">
        <w:rPr>
          <w:sz w:val="28"/>
          <w:szCs w:val="28"/>
        </w:rPr>
        <w:t xml:space="preserve"> являются накрест лежащими при параллельных прямых </w:t>
      </w:r>
      <w:r w:rsidRPr="003C4531">
        <w:rPr>
          <w:sz w:val="28"/>
          <w:szCs w:val="28"/>
          <w:lang w:val="en-US"/>
        </w:rPr>
        <w:t>BC</w:t>
      </w:r>
      <w:r w:rsidRPr="003C4531">
        <w:rPr>
          <w:sz w:val="28"/>
          <w:szCs w:val="28"/>
        </w:rPr>
        <w:t xml:space="preserve"> и </w:t>
      </w:r>
      <w:r w:rsidRPr="003C4531">
        <w:rPr>
          <w:sz w:val="28"/>
          <w:szCs w:val="28"/>
          <w:lang w:val="en-US"/>
        </w:rPr>
        <w:t>AD</w:t>
      </w:r>
      <w:r w:rsidRPr="003C4531">
        <w:rPr>
          <w:sz w:val="28"/>
          <w:szCs w:val="28"/>
        </w:rPr>
        <w:t xml:space="preserve"> и секущей </w:t>
      </w:r>
      <w:r w:rsidRPr="003C4531">
        <w:rPr>
          <w:sz w:val="28"/>
          <w:szCs w:val="28"/>
          <w:lang w:val="en-US"/>
        </w:rPr>
        <w:t>BD</w:t>
      </w:r>
      <w:r w:rsidRPr="003C4531">
        <w:rPr>
          <w:sz w:val="28"/>
          <w:szCs w:val="28"/>
        </w:rPr>
        <w:t xml:space="preserve">. Следовательно прямые </w:t>
      </w:r>
      <w:r w:rsidRPr="003C4531">
        <w:rPr>
          <w:sz w:val="28"/>
          <w:szCs w:val="28"/>
          <w:lang w:val="en-US"/>
        </w:rPr>
        <w:t>BC</w:t>
      </w:r>
      <w:r w:rsidRPr="003C4531">
        <w:rPr>
          <w:sz w:val="28"/>
          <w:szCs w:val="28"/>
        </w:rPr>
        <w:t xml:space="preserve"> и </w:t>
      </w:r>
      <w:r w:rsidRPr="003C4531">
        <w:rPr>
          <w:sz w:val="28"/>
          <w:szCs w:val="28"/>
          <w:lang w:val="en-US"/>
        </w:rPr>
        <w:t>AD</w:t>
      </w:r>
      <w:r w:rsidRPr="003C4531">
        <w:rPr>
          <w:sz w:val="28"/>
          <w:szCs w:val="28"/>
        </w:rPr>
        <w:t xml:space="preserve"> параллельны, и четырехугольник </w:t>
      </w:r>
      <w:r w:rsidRPr="003C4531">
        <w:rPr>
          <w:sz w:val="28"/>
          <w:szCs w:val="28"/>
          <w:lang w:val="en-US"/>
        </w:rPr>
        <w:t>ABCD</w:t>
      </w:r>
      <w:r w:rsidRPr="003C4531">
        <w:rPr>
          <w:sz w:val="28"/>
          <w:szCs w:val="28"/>
        </w:rPr>
        <w:t xml:space="preserve"> является трапецией).</w:t>
      </w:r>
    </w:p>
    <w:p w14:paraId="4C8C98EB" w14:textId="77777777" w:rsidR="00426260" w:rsidRPr="003C4531" w:rsidRDefault="00426260" w:rsidP="00426260">
      <w:pPr>
        <w:numPr>
          <w:ilvl w:val="0"/>
          <w:numId w:val="5"/>
        </w:numPr>
        <w:tabs>
          <w:tab w:val="clear" w:pos="720"/>
          <w:tab w:val="num" w:pos="-180"/>
          <w:tab w:val="left" w:pos="0"/>
          <w:tab w:val="left" w:pos="360"/>
        </w:tabs>
        <w:spacing w:line="360" w:lineRule="auto"/>
        <w:ind w:left="0" w:right="-82" w:firstLine="0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Высоты, проведенные из вершины тупого угла параллелограмма, относятся как 2:4. Чему равна меньшая сторона параллелограмма, если периметр равен 90 см? (Ответ: 15 см).</w:t>
      </w:r>
    </w:p>
    <w:p w14:paraId="48D35C51" w14:textId="77777777" w:rsidR="00426260" w:rsidRPr="003C4531" w:rsidRDefault="00426260" w:rsidP="00426260">
      <w:pPr>
        <w:numPr>
          <w:ilvl w:val="0"/>
          <w:numId w:val="5"/>
        </w:numPr>
        <w:tabs>
          <w:tab w:val="clear" w:pos="720"/>
          <w:tab w:val="num" w:pos="-180"/>
          <w:tab w:val="left" w:pos="0"/>
          <w:tab w:val="left" w:pos="360"/>
        </w:tabs>
        <w:spacing w:line="360" w:lineRule="auto"/>
        <w:ind w:left="0" w:right="-82" w:firstLine="0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В прямоугольном треугольнике </w:t>
      </w:r>
      <w:r w:rsidRPr="003C4531">
        <w:rPr>
          <w:sz w:val="28"/>
          <w:szCs w:val="28"/>
          <w:lang w:val="en-US"/>
        </w:rPr>
        <w:t>ABC</w:t>
      </w:r>
      <w:r w:rsidRPr="003C4531">
        <w:rPr>
          <w:sz w:val="28"/>
          <w:szCs w:val="28"/>
        </w:rPr>
        <w:t xml:space="preserve"> (</w:t>
      </w:r>
      <w:r w:rsidRPr="003C4531">
        <w:rPr>
          <w:sz w:val="28"/>
          <w:szCs w:val="28"/>
        </w:rPr>
        <w:sym w:font="Symbol" w:char="F0D0"/>
      </w:r>
      <w:r w:rsidRPr="003C4531">
        <w:rPr>
          <w:sz w:val="28"/>
          <w:szCs w:val="28"/>
          <w:lang w:val="en-US"/>
        </w:rPr>
        <w:t>C</w:t>
      </w:r>
      <w:r w:rsidRPr="003C4531">
        <w:rPr>
          <w:sz w:val="28"/>
          <w:szCs w:val="28"/>
        </w:rPr>
        <w:t>=90</w:t>
      </w:r>
      <w:r w:rsidRPr="003C4531">
        <w:rPr>
          <w:sz w:val="28"/>
          <w:szCs w:val="28"/>
        </w:rPr>
        <w:sym w:font="Symbol" w:char="F0B0"/>
      </w:r>
      <w:r w:rsidRPr="003C4531">
        <w:rPr>
          <w:sz w:val="28"/>
          <w:szCs w:val="28"/>
        </w:rPr>
        <w:t xml:space="preserve">) проведен перпендикуляр </w:t>
      </w:r>
      <w:r w:rsidRPr="003C4531">
        <w:rPr>
          <w:sz w:val="28"/>
          <w:szCs w:val="28"/>
          <w:lang w:val="en-US"/>
        </w:rPr>
        <w:t>CD</w:t>
      </w:r>
      <w:r w:rsidRPr="003C4531">
        <w:rPr>
          <w:sz w:val="28"/>
          <w:szCs w:val="28"/>
        </w:rPr>
        <w:t xml:space="preserve">. Чему равна гипотенуза треугольника </w:t>
      </w:r>
      <w:r w:rsidRPr="003C4531">
        <w:rPr>
          <w:sz w:val="28"/>
          <w:szCs w:val="28"/>
          <w:lang w:val="en-US"/>
        </w:rPr>
        <w:t>ABC</w:t>
      </w:r>
      <w:r w:rsidRPr="003C4531">
        <w:rPr>
          <w:sz w:val="28"/>
          <w:szCs w:val="28"/>
        </w:rPr>
        <w:t xml:space="preserve">, если </w:t>
      </w:r>
      <w:r w:rsidRPr="003C4531">
        <w:rPr>
          <w:sz w:val="28"/>
          <w:szCs w:val="28"/>
          <w:lang w:val="en-US"/>
        </w:rPr>
        <w:t>CD</w:t>
      </w:r>
      <w:r w:rsidRPr="003C4531">
        <w:rPr>
          <w:sz w:val="28"/>
          <w:szCs w:val="28"/>
        </w:rPr>
        <w:t xml:space="preserve">=6см, </w:t>
      </w:r>
      <w:r w:rsidRPr="003C4531">
        <w:rPr>
          <w:sz w:val="28"/>
          <w:szCs w:val="28"/>
          <w:lang w:val="en-US"/>
        </w:rPr>
        <w:t>AD</w:t>
      </w:r>
      <w:r w:rsidRPr="003C4531">
        <w:rPr>
          <w:sz w:val="28"/>
          <w:szCs w:val="28"/>
        </w:rPr>
        <w:t xml:space="preserve">=4,5см? (Ответ: 12, 5 см).  </w:t>
      </w:r>
    </w:p>
    <w:p w14:paraId="6F896D4F" w14:textId="77777777" w:rsidR="00426260" w:rsidRPr="003C4531" w:rsidRDefault="00426260" w:rsidP="00426260">
      <w:p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sz w:val="28"/>
          <w:szCs w:val="28"/>
        </w:rPr>
      </w:pPr>
    </w:p>
    <w:p w14:paraId="06336065" w14:textId="77777777" w:rsidR="00426260" w:rsidRPr="003C4531" w:rsidRDefault="00426260" w:rsidP="00426260">
      <w:p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b/>
          <w:sz w:val="28"/>
          <w:szCs w:val="28"/>
        </w:rPr>
        <w:t>V</w:t>
      </w:r>
      <w:r w:rsidRPr="003C4531">
        <w:rPr>
          <w:b/>
          <w:bCs/>
          <w:sz w:val="28"/>
          <w:szCs w:val="28"/>
          <w:lang w:val="en-US"/>
        </w:rPr>
        <w:t>I</w:t>
      </w:r>
      <w:r w:rsidRPr="003C4531">
        <w:rPr>
          <w:b/>
          <w:bCs/>
          <w:sz w:val="28"/>
          <w:szCs w:val="28"/>
        </w:rPr>
        <w:t>. Итог урока.</w:t>
      </w:r>
    </w:p>
    <w:p w14:paraId="7C05BD5B" w14:textId="77777777" w:rsidR="00426260" w:rsidRPr="003C4531" w:rsidRDefault="00426260" w:rsidP="00426260">
      <w:pPr>
        <w:numPr>
          <w:ilvl w:val="0"/>
          <w:numId w:val="7"/>
        </w:num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bCs/>
          <w:sz w:val="28"/>
          <w:szCs w:val="28"/>
        </w:rPr>
      </w:pPr>
      <w:r w:rsidRPr="003C4531">
        <w:rPr>
          <w:bCs/>
          <w:sz w:val="28"/>
          <w:szCs w:val="28"/>
        </w:rPr>
        <w:lastRenderedPageBreak/>
        <w:t>Примерные вопросы учащимся</w:t>
      </w:r>
      <w:proofErr w:type="gramStart"/>
      <w:r w:rsidRPr="003C4531">
        <w:rPr>
          <w:bCs/>
          <w:sz w:val="28"/>
          <w:szCs w:val="28"/>
        </w:rPr>
        <w:t>: Понравился</w:t>
      </w:r>
      <w:proofErr w:type="gramEnd"/>
      <w:r w:rsidRPr="003C4531">
        <w:rPr>
          <w:bCs/>
          <w:sz w:val="28"/>
          <w:szCs w:val="28"/>
        </w:rPr>
        <w:t xml:space="preserve"> ли вам урок? Что вам конкретно понравилось, а что не понравилось? Помог ли вам сегодняшний урок систематизировать знания теоретического материала по данной теме? Помог ли вам сегодняшний урок в приобретении новых знаний или в отработке навыков решения задач по данной теме? Какие пробелы в знаниях по данной теме вы еще не ликвидировали?</w:t>
      </w:r>
    </w:p>
    <w:p w14:paraId="033E54E2" w14:textId="77777777" w:rsidR="00426260" w:rsidRPr="003C4531" w:rsidRDefault="00426260" w:rsidP="00426260">
      <w:pPr>
        <w:numPr>
          <w:ilvl w:val="0"/>
          <w:numId w:val="7"/>
        </w:num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bCs/>
          <w:sz w:val="28"/>
          <w:szCs w:val="28"/>
        </w:rPr>
      </w:pPr>
      <w:r w:rsidRPr="003C4531">
        <w:rPr>
          <w:bCs/>
          <w:sz w:val="28"/>
          <w:szCs w:val="28"/>
        </w:rPr>
        <w:t>Вопросы учащихся.</w:t>
      </w:r>
    </w:p>
    <w:p w14:paraId="094B094B" w14:textId="77777777" w:rsidR="00426260" w:rsidRPr="003C4531" w:rsidRDefault="00426260" w:rsidP="00426260">
      <w:pPr>
        <w:numPr>
          <w:ilvl w:val="0"/>
          <w:numId w:val="7"/>
        </w:num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bCs/>
          <w:sz w:val="28"/>
          <w:szCs w:val="28"/>
        </w:rPr>
        <w:t>Слова признательности ученикам за сотрудничество.</w:t>
      </w:r>
    </w:p>
    <w:p w14:paraId="1EB035A7" w14:textId="77777777" w:rsidR="00426260" w:rsidRPr="003C4531" w:rsidRDefault="00426260" w:rsidP="00426260">
      <w:p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b/>
          <w:sz w:val="28"/>
          <w:szCs w:val="28"/>
        </w:rPr>
        <w:t>V</w:t>
      </w:r>
      <w:r w:rsidRPr="003C4531">
        <w:rPr>
          <w:b/>
          <w:bCs/>
          <w:sz w:val="28"/>
          <w:szCs w:val="28"/>
          <w:lang w:val="en-US"/>
        </w:rPr>
        <w:t>II</w:t>
      </w:r>
      <w:r w:rsidRPr="003C4531">
        <w:rPr>
          <w:b/>
          <w:bCs/>
          <w:sz w:val="28"/>
          <w:szCs w:val="28"/>
        </w:rPr>
        <w:t>. Домашнее задание:</w:t>
      </w:r>
    </w:p>
    <w:p w14:paraId="69070300" w14:textId="77777777" w:rsidR="00426260" w:rsidRDefault="00426260" w:rsidP="00426260">
      <w:p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Составить </w:t>
      </w:r>
      <w:proofErr w:type="gramStart"/>
      <w:r w:rsidRPr="003C4531">
        <w:rPr>
          <w:sz w:val="28"/>
          <w:szCs w:val="28"/>
        </w:rPr>
        <w:t>кроссворд  по</w:t>
      </w:r>
      <w:proofErr w:type="gramEnd"/>
      <w:r w:rsidRPr="003C4531">
        <w:rPr>
          <w:sz w:val="28"/>
          <w:szCs w:val="28"/>
        </w:rPr>
        <w:t xml:space="preserve"> теме “Подобие треугольников и применение подобия к решению задач”. Непременное условие при составлении кроссворда – это включение в него двух и более зада</w:t>
      </w:r>
    </w:p>
    <w:p w14:paraId="4D0B028F" w14:textId="77777777" w:rsidR="00426260" w:rsidRDefault="00426260" w:rsidP="00426260">
      <w:p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sz w:val="28"/>
          <w:szCs w:val="28"/>
        </w:rPr>
      </w:pPr>
    </w:p>
    <w:p w14:paraId="3A6E0B28" w14:textId="77777777" w:rsidR="00426260" w:rsidRDefault="00426260" w:rsidP="00426260">
      <w:p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>РАЗДАТОЧНЫЙ МАТЕРИАЛ</w:t>
      </w:r>
    </w:p>
    <w:p w14:paraId="2AAEC3E4" w14:textId="77777777" w:rsidR="00426260" w:rsidRPr="003C4531" w:rsidRDefault="00426260" w:rsidP="00426260">
      <w:p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Опишите конфигурацию, заданную рисунком, применив при этом материал сегодняшнего урока, и, используя ее, составьте несколько задач.</w:t>
      </w:r>
    </w:p>
    <w:p w14:paraId="0D9DCAD0" w14:textId="52106D7F" w:rsidR="00426260" w:rsidRPr="003C4531" w:rsidRDefault="00426260" w:rsidP="00426260">
      <w:pPr>
        <w:tabs>
          <w:tab w:val="left" w:pos="-540"/>
        </w:tabs>
        <w:spacing w:line="360" w:lineRule="auto"/>
        <w:ind w:left="-540" w:right="355" w:firstLine="540"/>
        <w:jc w:val="both"/>
        <w:rPr>
          <w:sz w:val="28"/>
          <w:szCs w:val="28"/>
        </w:rPr>
      </w:pPr>
      <w:r w:rsidRPr="003C4531">
        <w:rPr>
          <w:noProof/>
          <w:sz w:val="28"/>
          <w:szCs w:val="28"/>
        </w:rPr>
        <w:drawing>
          <wp:inline distT="0" distB="0" distL="0" distR="0" wp14:anchorId="7202DFFF" wp14:editId="7CB8A149">
            <wp:extent cx="4046220" cy="16611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220" cy="166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A3DE3" w14:textId="77777777" w:rsidR="00426260" w:rsidRPr="003C4531" w:rsidRDefault="00426260" w:rsidP="00426260">
      <w:p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 Составьте свою конфигурацию по данной теме и предложите ее для обсуждения.</w:t>
      </w:r>
    </w:p>
    <w:p w14:paraId="61A533BC" w14:textId="77777777" w:rsidR="00426260" w:rsidRPr="003C4531" w:rsidRDefault="00426260" w:rsidP="00426260">
      <w:pPr>
        <w:tabs>
          <w:tab w:val="left" w:pos="0"/>
          <w:tab w:val="left" w:pos="2026"/>
        </w:tabs>
        <w:spacing w:line="360" w:lineRule="auto"/>
        <w:ind w:right="-82"/>
        <w:jc w:val="both"/>
        <w:rPr>
          <w:sz w:val="28"/>
          <w:szCs w:val="28"/>
        </w:rPr>
      </w:pPr>
    </w:p>
    <w:p w14:paraId="19BEA052" w14:textId="77777777" w:rsidR="00426260" w:rsidRPr="003C4531" w:rsidRDefault="00426260" w:rsidP="00426260">
      <w:pPr>
        <w:tabs>
          <w:tab w:val="left" w:pos="0"/>
          <w:tab w:val="left" w:pos="2026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Опишите конфигурацию, заданную рисунком, применив при этом материал сегодняшнего урока, и, используя ее, составьте несколько задач.</w:t>
      </w:r>
    </w:p>
    <w:p w14:paraId="41192848" w14:textId="0925156C" w:rsidR="00426260" w:rsidRPr="003C4531" w:rsidRDefault="00426260" w:rsidP="00426260">
      <w:pPr>
        <w:tabs>
          <w:tab w:val="left" w:pos="-540"/>
        </w:tabs>
        <w:spacing w:line="360" w:lineRule="auto"/>
        <w:ind w:right="355"/>
        <w:jc w:val="both"/>
        <w:rPr>
          <w:sz w:val="28"/>
          <w:szCs w:val="28"/>
        </w:rPr>
      </w:pPr>
      <w:r w:rsidRPr="003C4531">
        <w:rPr>
          <w:noProof/>
          <w:sz w:val="28"/>
          <w:szCs w:val="28"/>
        </w:rPr>
        <w:lastRenderedPageBreak/>
        <w:drawing>
          <wp:inline distT="0" distB="0" distL="0" distR="0" wp14:anchorId="73582CCC" wp14:editId="3F5A6017">
            <wp:extent cx="4046220" cy="16611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220" cy="166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B185C" w14:textId="77777777" w:rsidR="00426260" w:rsidRPr="003C4531" w:rsidRDefault="00426260" w:rsidP="00426260">
      <w:p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 Составьте свою конфигурацию по данной теме и предложите ее для обсуждения.</w:t>
      </w:r>
    </w:p>
    <w:p w14:paraId="79528930" w14:textId="77777777" w:rsidR="00426260" w:rsidRPr="003C4531" w:rsidRDefault="00426260" w:rsidP="00426260">
      <w:pPr>
        <w:tabs>
          <w:tab w:val="left" w:pos="0"/>
          <w:tab w:val="left" w:pos="2026"/>
        </w:tabs>
        <w:spacing w:line="360" w:lineRule="auto"/>
        <w:ind w:right="-82"/>
        <w:jc w:val="both"/>
        <w:rPr>
          <w:sz w:val="28"/>
          <w:szCs w:val="28"/>
        </w:rPr>
      </w:pPr>
    </w:p>
    <w:p w14:paraId="6E65FBBC" w14:textId="77777777" w:rsidR="00426260" w:rsidRPr="003C4531" w:rsidRDefault="00426260" w:rsidP="00426260">
      <w:pPr>
        <w:tabs>
          <w:tab w:val="left" w:pos="0"/>
          <w:tab w:val="left" w:pos="2026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Опишите конфигурацию, заданную рисунком, применив при этом материал сегодняшнего урока, и, используя ее, составьте несколько задач.</w:t>
      </w:r>
    </w:p>
    <w:p w14:paraId="59773A88" w14:textId="65FE3596" w:rsidR="00426260" w:rsidRPr="003C4531" w:rsidRDefault="00426260" w:rsidP="00426260">
      <w:pPr>
        <w:tabs>
          <w:tab w:val="left" w:pos="-540"/>
        </w:tabs>
        <w:spacing w:line="360" w:lineRule="auto"/>
        <w:ind w:right="355"/>
        <w:jc w:val="both"/>
        <w:rPr>
          <w:sz w:val="28"/>
          <w:szCs w:val="28"/>
        </w:rPr>
      </w:pPr>
      <w:r w:rsidRPr="003C4531">
        <w:rPr>
          <w:noProof/>
          <w:sz w:val="28"/>
          <w:szCs w:val="28"/>
        </w:rPr>
        <w:drawing>
          <wp:inline distT="0" distB="0" distL="0" distR="0" wp14:anchorId="18BB955C" wp14:editId="5A64BEF2">
            <wp:extent cx="4046220" cy="16611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220" cy="166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D4826" w14:textId="77777777" w:rsidR="00426260" w:rsidRPr="003C4531" w:rsidRDefault="00426260" w:rsidP="00426260">
      <w:pPr>
        <w:tabs>
          <w:tab w:val="left" w:pos="0"/>
          <w:tab w:val="left" w:pos="2026"/>
          <w:tab w:val="left" w:pos="972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 xml:space="preserve"> Составьте свою конфигурацию по данной теме и предложите ее для обсуждения.</w:t>
      </w:r>
    </w:p>
    <w:p w14:paraId="6E95C45A" w14:textId="77777777" w:rsidR="00426260" w:rsidRPr="003C4531" w:rsidRDefault="00426260" w:rsidP="00426260">
      <w:pPr>
        <w:numPr>
          <w:ilvl w:val="0"/>
          <w:numId w:val="9"/>
        </w:numPr>
        <w:tabs>
          <w:tab w:val="left" w:pos="2026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br w:type="page"/>
      </w:r>
      <w:r w:rsidRPr="003C4531">
        <w:rPr>
          <w:sz w:val="28"/>
          <w:szCs w:val="28"/>
        </w:rPr>
        <w:lastRenderedPageBreak/>
        <w:t xml:space="preserve">Два треугольника подобны, если их углы соответственно равны и сходственные стороны пропорциональны.  </w:t>
      </w:r>
    </w:p>
    <w:p w14:paraId="029A95C7" w14:textId="77777777" w:rsidR="00426260" w:rsidRPr="003C4531" w:rsidRDefault="00426260" w:rsidP="00426260">
      <w:pPr>
        <w:numPr>
          <w:ilvl w:val="0"/>
          <w:numId w:val="9"/>
        </w:numPr>
        <w:tabs>
          <w:tab w:val="left" w:pos="-540"/>
          <w:tab w:val="left" w:pos="2026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Два равносторонних треугольника всегда подобны.</w:t>
      </w:r>
    </w:p>
    <w:p w14:paraId="7F70A81D" w14:textId="77777777" w:rsidR="00426260" w:rsidRPr="003C4531" w:rsidRDefault="00426260" w:rsidP="00426260">
      <w:pPr>
        <w:numPr>
          <w:ilvl w:val="0"/>
          <w:numId w:val="9"/>
        </w:numPr>
        <w:tabs>
          <w:tab w:val="left" w:pos="-540"/>
          <w:tab w:val="left" w:pos="2026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Если три стороны одного треугольника соответственно пропорциональны трем сторонам другого треугольника,</w:t>
      </w:r>
      <w:r w:rsidRPr="003C4531">
        <w:rPr>
          <w:b/>
          <w:bCs/>
          <w:sz w:val="28"/>
          <w:szCs w:val="28"/>
        </w:rPr>
        <w:t xml:space="preserve"> </w:t>
      </w:r>
      <w:r w:rsidRPr="003C4531">
        <w:rPr>
          <w:sz w:val="28"/>
          <w:szCs w:val="28"/>
        </w:rPr>
        <w:t>то такие треугольники подобны.</w:t>
      </w:r>
    </w:p>
    <w:p w14:paraId="1FEE62EA" w14:textId="77777777" w:rsidR="00426260" w:rsidRPr="003C4531" w:rsidRDefault="00426260" w:rsidP="00426260">
      <w:pPr>
        <w:numPr>
          <w:ilvl w:val="0"/>
          <w:numId w:val="9"/>
        </w:numPr>
        <w:tabs>
          <w:tab w:val="left" w:pos="-540"/>
          <w:tab w:val="left" w:pos="2026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Стороны одного треугольника имеют длины 3, 4, 6 см, стороны другого треугольника равны 9, 14, 18 см. Подобны ли эти треугольники?</w:t>
      </w:r>
    </w:p>
    <w:p w14:paraId="175577AA" w14:textId="77777777" w:rsidR="00426260" w:rsidRPr="003C4531" w:rsidRDefault="00426260" w:rsidP="00426260">
      <w:pPr>
        <w:numPr>
          <w:ilvl w:val="0"/>
          <w:numId w:val="9"/>
        </w:numPr>
        <w:tabs>
          <w:tab w:val="left" w:pos="-540"/>
          <w:tab w:val="left" w:pos="2026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Периметры подобных треугольников относятся как квадраты сходственных сторон.</w:t>
      </w:r>
    </w:p>
    <w:p w14:paraId="44DC6144" w14:textId="77777777" w:rsidR="00426260" w:rsidRPr="003C4531" w:rsidRDefault="00426260" w:rsidP="00426260">
      <w:pPr>
        <w:numPr>
          <w:ilvl w:val="0"/>
          <w:numId w:val="9"/>
        </w:numPr>
        <w:tabs>
          <w:tab w:val="left" w:pos="-540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Если два угла одного треугольника равны 60</w:t>
      </w:r>
      <w:r w:rsidRPr="003C4531">
        <w:rPr>
          <w:sz w:val="28"/>
          <w:szCs w:val="28"/>
        </w:rPr>
        <w:sym w:font="Symbol" w:char="F0B0"/>
      </w:r>
      <w:r w:rsidRPr="003C4531">
        <w:rPr>
          <w:sz w:val="28"/>
          <w:szCs w:val="28"/>
        </w:rPr>
        <w:t xml:space="preserve"> и 50</w:t>
      </w:r>
      <w:r w:rsidRPr="003C4531">
        <w:rPr>
          <w:sz w:val="28"/>
          <w:szCs w:val="28"/>
        </w:rPr>
        <w:sym w:font="Symbol" w:char="F0B0"/>
      </w:r>
      <w:r w:rsidRPr="003C4531">
        <w:rPr>
          <w:sz w:val="28"/>
          <w:szCs w:val="28"/>
        </w:rPr>
        <w:t>, а два угла другого треугольника равны 50</w:t>
      </w:r>
      <w:r w:rsidRPr="003C4531">
        <w:rPr>
          <w:sz w:val="28"/>
          <w:szCs w:val="28"/>
        </w:rPr>
        <w:sym w:font="Symbol" w:char="F0B0"/>
      </w:r>
      <w:r w:rsidRPr="003C4531">
        <w:rPr>
          <w:sz w:val="28"/>
          <w:szCs w:val="28"/>
        </w:rPr>
        <w:t xml:space="preserve"> и 80</w:t>
      </w:r>
      <w:r w:rsidRPr="003C4531">
        <w:rPr>
          <w:sz w:val="28"/>
          <w:szCs w:val="28"/>
        </w:rPr>
        <w:sym w:font="Symbol" w:char="F0B0"/>
      </w:r>
      <w:r w:rsidRPr="003C4531">
        <w:rPr>
          <w:sz w:val="28"/>
          <w:szCs w:val="28"/>
        </w:rPr>
        <w:t>, то такие треугольники подобны.</w:t>
      </w:r>
    </w:p>
    <w:p w14:paraId="558C437F" w14:textId="77777777" w:rsidR="00426260" w:rsidRPr="003C4531" w:rsidRDefault="00426260" w:rsidP="00426260">
      <w:pPr>
        <w:numPr>
          <w:ilvl w:val="0"/>
          <w:numId w:val="9"/>
        </w:numPr>
        <w:tabs>
          <w:tab w:val="left" w:pos="-540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Два прямоугольных треугольника подобны, если имеют по равному острому углу.</w:t>
      </w:r>
    </w:p>
    <w:p w14:paraId="01063828" w14:textId="77777777" w:rsidR="00426260" w:rsidRPr="003C4531" w:rsidRDefault="00426260" w:rsidP="00426260">
      <w:pPr>
        <w:numPr>
          <w:ilvl w:val="0"/>
          <w:numId w:val="9"/>
        </w:numPr>
        <w:tabs>
          <w:tab w:val="left" w:pos="-540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Два равнобедренных треугольника подобны, если их боковые стороны пропорциональны.</w:t>
      </w:r>
    </w:p>
    <w:p w14:paraId="66A501EA" w14:textId="77777777" w:rsidR="00426260" w:rsidRPr="003C4531" w:rsidRDefault="00426260" w:rsidP="00426260">
      <w:pPr>
        <w:numPr>
          <w:ilvl w:val="0"/>
          <w:numId w:val="9"/>
        </w:numPr>
        <w:tabs>
          <w:tab w:val="left" w:pos="-540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Если отрезки гипотенузы, на которые она делится высотой, проведенной из вершины прямого угла, равны 2 и 8 см, то эта высота равна 4 см.</w:t>
      </w:r>
    </w:p>
    <w:p w14:paraId="63474E5D" w14:textId="77777777" w:rsidR="00426260" w:rsidRPr="003C4531" w:rsidRDefault="00426260" w:rsidP="00426260">
      <w:pPr>
        <w:numPr>
          <w:ilvl w:val="0"/>
          <w:numId w:val="9"/>
        </w:numPr>
        <w:tabs>
          <w:tab w:val="left" w:pos="-54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Если медиана треугольника равна 9 см, то расстояние от вершины треугольника до точки пересечения медиан равно 6 см.</w:t>
      </w:r>
    </w:p>
    <w:p w14:paraId="419641B7" w14:textId="77777777" w:rsidR="00426260" w:rsidRPr="003C4531" w:rsidRDefault="00426260" w:rsidP="00426260">
      <w:pPr>
        <w:tabs>
          <w:tab w:val="left" w:pos="0"/>
          <w:tab w:val="left" w:pos="1185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ab/>
      </w:r>
    </w:p>
    <w:p w14:paraId="3C63F3F4" w14:textId="77777777" w:rsidR="00426260" w:rsidRPr="003C4531" w:rsidRDefault="00426260" w:rsidP="00426260">
      <w:pPr>
        <w:tabs>
          <w:tab w:val="left" w:pos="0"/>
          <w:tab w:val="left" w:pos="1185"/>
        </w:tabs>
        <w:spacing w:line="360" w:lineRule="auto"/>
        <w:ind w:right="-82"/>
        <w:jc w:val="both"/>
        <w:rPr>
          <w:sz w:val="28"/>
          <w:szCs w:val="28"/>
        </w:rPr>
      </w:pPr>
    </w:p>
    <w:p w14:paraId="6192B5C0" w14:textId="77777777" w:rsidR="00426260" w:rsidRPr="003C4531" w:rsidRDefault="00426260" w:rsidP="00426260">
      <w:pPr>
        <w:numPr>
          <w:ilvl w:val="0"/>
          <w:numId w:val="10"/>
        </w:numPr>
        <w:tabs>
          <w:tab w:val="left" w:pos="2026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 xml:space="preserve">Два треугольника подобны, если их углы соответственно равны и сходственные стороны пропорциональны.  </w:t>
      </w:r>
    </w:p>
    <w:p w14:paraId="545365FC" w14:textId="77777777" w:rsidR="00426260" w:rsidRPr="003C4531" w:rsidRDefault="00426260" w:rsidP="00426260">
      <w:pPr>
        <w:numPr>
          <w:ilvl w:val="0"/>
          <w:numId w:val="10"/>
        </w:numPr>
        <w:tabs>
          <w:tab w:val="left" w:pos="-540"/>
          <w:tab w:val="left" w:pos="2026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Два равносторонних треугольника всегда подобны.</w:t>
      </w:r>
    </w:p>
    <w:p w14:paraId="1E7C4938" w14:textId="77777777" w:rsidR="00426260" w:rsidRPr="003C4531" w:rsidRDefault="00426260" w:rsidP="00426260">
      <w:pPr>
        <w:numPr>
          <w:ilvl w:val="0"/>
          <w:numId w:val="10"/>
        </w:numPr>
        <w:tabs>
          <w:tab w:val="left" w:pos="-540"/>
          <w:tab w:val="left" w:pos="2026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Если три стороны одного треугольника соответственно пропорциональны трем сторонам другого треугольника,</w:t>
      </w:r>
      <w:r w:rsidRPr="003C4531">
        <w:rPr>
          <w:b/>
          <w:bCs/>
          <w:sz w:val="28"/>
          <w:szCs w:val="28"/>
        </w:rPr>
        <w:t xml:space="preserve"> </w:t>
      </w:r>
      <w:r w:rsidRPr="003C4531">
        <w:rPr>
          <w:sz w:val="28"/>
          <w:szCs w:val="28"/>
        </w:rPr>
        <w:t>то такие треугольники подобны.</w:t>
      </w:r>
    </w:p>
    <w:p w14:paraId="2111A690" w14:textId="77777777" w:rsidR="00426260" w:rsidRPr="003C4531" w:rsidRDefault="00426260" w:rsidP="00426260">
      <w:pPr>
        <w:numPr>
          <w:ilvl w:val="0"/>
          <w:numId w:val="10"/>
        </w:numPr>
        <w:tabs>
          <w:tab w:val="left" w:pos="-540"/>
          <w:tab w:val="left" w:pos="2026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Стороны одного треугольника имеют длины 3, 4, 6 см, стороны другого треугольника равны 9, 14, 18 см. Подобны ли эти треугольники?</w:t>
      </w:r>
    </w:p>
    <w:p w14:paraId="3D2FA526" w14:textId="77777777" w:rsidR="00426260" w:rsidRPr="003C4531" w:rsidRDefault="00426260" w:rsidP="00426260">
      <w:pPr>
        <w:numPr>
          <w:ilvl w:val="0"/>
          <w:numId w:val="10"/>
        </w:numPr>
        <w:tabs>
          <w:tab w:val="left" w:pos="-540"/>
          <w:tab w:val="left" w:pos="2026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Периметры подобных треугольников относятся как квадраты сходственных сторон.</w:t>
      </w:r>
    </w:p>
    <w:p w14:paraId="67DF7D8A" w14:textId="77777777" w:rsidR="00426260" w:rsidRPr="003C4531" w:rsidRDefault="00426260" w:rsidP="00426260">
      <w:pPr>
        <w:numPr>
          <w:ilvl w:val="0"/>
          <w:numId w:val="10"/>
        </w:numPr>
        <w:tabs>
          <w:tab w:val="left" w:pos="-540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lastRenderedPageBreak/>
        <w:t>Если два угла одного треугольника равны 60</w:t>
      </w:r>
      <w:r w:rsidRPr="003C4531">
        <w:rPr>
          <w:sz w:val="28"/>
          <w:szCs w:val="28"/>
        </w:rPr>
        <w:sym w:font="Symbol" w:char="F0B0"/>
      </w:r>
      <w:r w:rsidRPr="003C4531">
        <w:rPr>
          <w:sz w:val="28"/>
          <w:szCs w:val="28"/>
        </w:rPr>
        <w:t xml:space="preserve"> и 50</w:t>
      </w:r>
      <w:r w:rsidRPr="003C4531">
        <w:rPr>
          <w:sz w:val="28"/>
          <w:szCs w:val="28"/>
        </w:rPr>
        <w:sym w:font="Symbol" w:char="F0B0"/>
      </w:r>
      <w:r w:rsidRPr="003C4531">
        <w:rPr>
          <w:sz w:val="28"/>
          <w:szCs w:val="28"/>
        </w:rPr>
        <w:t>, а два угла другого треугольника равны 50</w:t>
      </w:r>
      <w:r w:rsidRPr="003C4531">
        <w:rPr>
          <w:sz w:val="28"/>
          <w:szCs w:val="28"/>
        </w:rPr>
        <w:sym w:font="Symbol" w:char="F0B0"/>
      </w:r>
      <w:r w:rsidRPr="003C4531">
        <w:rPr>
          <w:sz w:val="28"/>
          <w:szCs w:val="28"/>
        </w:rPr>
        <w:t xml:space="preserve"> и 80</w:t>
      </w:r>
      <w:r w:rsidRPr="003C4531">
        <w:rPr>
          <w:sz w:val="28"/>
          <w:szCs w:val="28"/>
        </w:rPr>
        <w:sym w:font="Symbol" w:char="F0B0"/>
      </w:r>
      <w:r w:rsidRPr="003C4531">
        <w:rPr>
          <w:sz w:val="28"/>
          <w:szCs w:val="28"/>
        </w:rPr>
        <w:t>, то такие треугольники подобны.</w:t>
      </w:r>
    </w:p>
    <w:p w14:paraId="03E01611" w14:textId="77777777" w:rsidR="00426260" w:rsidRPr="003C4531" w:rsidRDefault="00426260" w:rsidP="00426260">
      <w:pPr>
        <w:numPr>
          <w:ilvl w:val="0"/>
          <w:numId w:val="10"/>
        </w:numPr>
        <w:tabs>
          <w:tab w:val="left" w:pos="-540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Два прямоугольных треугольника подобны, если имеют по равному острому углу.</w:t>
      </w:r>
    </w:p>
    <w:p w14:paraId="46BB321D" w14:textId="77777777" w:rsidR="00426260" w:rsidRPr="003C4531" w:rsidRDefault="00426260" w:rsidP="00426260">
      <w:pPr>
        <w:numPr>
          <w:ilvl w:val="0"/>
          <w:numId w:val="10"/>
        </w:numPr>
        <w:tabs>
          <w:tab w:val="left" w:pos="-540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Два равнобедренных треугольника подобны, если их боковые стороны пропорциональны.</w:t>
      </w:r>
    </w:p>
    <w:p w14:paraId="167E5542" w14:textId="77777777" w:rsidR="00426260" w:rsidRPr="003C4531" w:rsidRDefault="00426260" w:rsidP="00426260">
      <w:pPr>
        <w:numPr>
          <w:ilvl w:val="0"/>
          <w:numId w:val="10"/>
        </w:numPr>
        <w:tabs>
          <w:tab w:val="left" w:pos="-540"/>
        </w:tabs>
        <w:spacing w:line="360" w:lineRule="auto"/>
        <w:ind w:right="-82"/>
        <w:jc w:val="both"/>
        <w:rPr>
          <w:b/>
          <w:bCs/>
          <w:sz w:val="28"/>
          <w:szCs w:val="28"/>
        </w:rPr>
      </w:pPr>
      <w:r w:rsidRPr="003C4531">
        <w:rPr>
          <w:sz w:val="28"/>
          <w:szCs w:val="28"/>
        </w:rPr>
        <w:t>Если отрезки гипотенузы, на которые она делится высотой, проведенной из вершины прямого угла, равны 2 и 8 см, то эта высота равна 4 см.</w:t>
      </w:r>
    </w:p>
    <w:p w14:paraId="07998CD6" w14:textId="77777777" w:rsidR="00426260" w:rsidRPr="003C4531" w:rsidRDefault="00426260" w:rsidP="00426260">
      <w:pPr>
        <w:numPr>
          <w:ilvl w:val="0"/>
          <w:numId w:val="10"/>
        </w:numPr>
        <w:tabs>
          <w:tab w:val="left" w:pos="-540"/>
        </w:tabs>
        <w:spacing w:line="360" w:lineRule="auto"/>
        <w:ind w:right="-82"/>
        <w:jc w:val="both"/>
        <w:rPr>
          <w:sz w:val="28"/>
          <w:szCs w:val="28"/>
        </w:rPr>
      </w:pPr>
      <w:r w:rsidRPr="003C4531">
        <w:rPr>
          <w:sz w:val="28"/>
          <w:szCs w:val="28"/>
        </w:rPr>
        <w:t>Если медиана треугольника равна 9 см, то расстояние от вершины треугольника до точки пересечения медиан равно 6 см.</w:t>
      </w:r>
    </w:p>
    <w:p w14:paraId="28BCA8A3" w14:textId="77777777" w:rsidR="00426260" w:rsidRPr="003C4531" w:rsidRDefault="00426260" w:rsidP="00426260">
      <w:pPr>
        <w:tabs>
          <w:tab w:val="left" w:pos="-540"/>
        </w:tabs>
        <w:spacing w:line="360" w:lineRule="auto"/>
        <w:ind w:left="360" w:right="-82"/>
        <w:jc w:val="both"/>
        <w:rPr>
          <w:bCs/>
          <w:sz w:val="28"/>
          <w:szCs w:val="28"/>
          <w:lang w:val="en-US"/>
        </w:rPr>
      </w:pPr>
      <w:r w:rsidRPr="003C4531">
        <w:rPr>
          <w:bCs/>
          <w:sz w:val="28"/>
          <w:szCs w:val="28"/>
          <w:lang w:val="en-US"/>
        </w:rPr>
        <w:t>AG:GA1=BG:GB1=</w:t>
      </w:r>
      <w:proofErr w:type="gramStart"/>
      <w:r w:rsidRPr="003C4531">
        <w:rPr>
          <w:bCs/>
          <w:sz w:val="28"/>
          <w:szCs w:val="28"/>
          <w:lang w:val="en-US"/>
        </w:rPr>
        <w:t>CG:GC</w:t>
      </w:r>
      <w:proofErr w:type="gramEnd"/>
      <w:r w:rsidRPr="003C4531">
        <w:rPr>
          <w:bCs/>
          <w:sz w:val="28"/>
          <w:szCs w:val="28"/>
          <w:lang w:val="en-US"/>
        </w:rPr>
        <w:t>1=2:1</w:t>
      </w:r>
    </w:p>
    <w:p w14:paraId="5010A29A" w14:textId="77777777" w:rsidR="0054244C" w:rsidRPr="00426260" w:rsidRDefault="0054244C">
      <w:pPr>
        <w:rPr>
          <w:lang w:val="en-US"/>
        </w:rPr>
      </w:pPr>
    </w:p>
    <w:sectPr w:rsidR="0054244C" w:rsidRPr="00426260" w:rsidSect="00FD31D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4046D"/>
    <w:multiLevelType w:val="hybridMultilevel"/>
    <w:tmpl w:val="CDE2E778"/>
    <w:lvl w:ilvl="0" w:tplc="9C226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EA80466"/>
    <w:multiLevelType w:val="hybridMultilevel"/>
    <w:tmpl w:val="A4E095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6A68C0"/>
    <w:multiLevelType w:val="hybridMultilevel"/>
    <w:tmpl w:val="53685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1E2C1E"/>
    <w:multiLevelType w:val="hybridMultilevel"/>
    <w:tmpl w:val="7FC40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383432"/>
    <w:multiLevelType w:val="hybridMultilevel"/>
    <w:tmpl w:val="B87AA9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A50516"/>
    <w:multiLevelType w:val="hybridMultilevel"/>
    <w:tmpl w:val="E03292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7D77FD4"/>
    <w:multiLevelType w:val="hybridMultilevel"/>
    <w:tmpl w:val="CDE2E778"/>
    <w:lvl w:ilvl="0" w:tplc="9C226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34748E5"/>
    <w:multiLevelType w:val="hybridMultilevel"/>
    <w:tmpl w:val="32B0CF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5DC38EC"/>
    <w:multiLevelType w:val="hybridMultilevel"/>
    <w:tmpl w:val="30A81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F00E15"/>
    <w:multiLevelType w:val="hybridMultilevel"/>
    <w:tmpl w:val="CDE2E778"/>
    <w:lvl w:ilvl="0" w:tplc="9C226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3"/>
  </w:num>
  <w:num w:numId="5">
    <w:abstractNumId w:val="8"/>
  </w:num>
  <w:num w:numId="6">
    <w:abstractNumId w:val="2"/>
  </w:num>
  <w:num w:numId="7">
    <w:abstractNumId w:val="5"/>
  </w:num>
  <w:num w:numId="8">
    <w:abstractNumId w:val="7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260"/>
    <w:rsid w:val="00426260"/>
    <w:rsid w:val="0054244C"/>
    <w:rsid w:val="00A2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9D738"/>
  <w15:chartTrackingRefBased/>
  <w15:docId w15:val="{5010E86E-63F2-462B-A228-9B37E9775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6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42626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262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4262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262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1874</Words>
  <Characters>10682</Characters>
  <Application>Microsoft Office Word</Application>
  <DocSecurity>0</DocSecurity>
  <Lines>89</Lines>
  <Paragraphs>25</Paragraphs>
  <ScaleCrop>false</ScaleCrop>
  <Company>SPecialiST RePack</Company>
  <LinksUpToDate>false</LinksUpToDate>
  <CharactersWithSpaces>12531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2025-07-14T08:42:00Z</dcterms:created>
  <dcterms:modified xsi:type="dcterms:W3CDTF">2025-07-14T08:54:00Z</dcterms:modified>
</cp:coreProperties>
</file>